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BA315" w14:textId="77777777" w:rsidR="005B73ED" w:rsidRDefault="005B73ED" w:rsidP="005B73ED">
      <w:pPr>
        <w:jc w:val="center"/>
      </w:pPr>
      <w:r>
        <w:rPr>
          <w:noProof/>
        </w:rPr>
        <w:drawing>
          <wp:inline distT="0" distB="0" distL="0" distR="0" wp14:anchorId="4293116E" wp14:editId="1F10904A">
            <wp:extent cx="533400" cy="482600"/>
            <wp:effectExtent l="0" t="0" r="0" b="0"/>
            <wp:docPr id="1" name="Picture 1" descr="letr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rh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19FF" w14:textId="35B2D943" w:rsidR="005B73ED" w:rsidRPr="00E401F7" w:rsidRDefault="005B73ED" w:rsidP="005B73ED">
      <w:pPr>
        <w:jc w:val="center"/>
        <w:rPr>
          <w:rFonts w:ascii="Century Gothic" w:hAnsi="Century Gothic"/>
          <w:b/>
        </w:rPr>
      </w:pPr>
      <w:r w:rsidRPr="00E401F7">
        <w:rPr>
          <w:rFonts w:ascii="Century Gothic" w:hAnsi="Century Gothic"/>
          <w:b/>
        </w:rPr>
        <w:t xml:space="preserve">Governors </w:t>
      </w:r>
      <w:r w:rsidR="00E401F7">
        <w:rPr>
          <w:rFonts w:ascii="Century Gothic" w:hAnsi="Century Gothic"/>
          <w:b/>
        </w:rPr>
        <w:t xml:space="preserve">Virtual </w:t>
      </w:r>
      <w:r w:rsidRPr="00E401F7">
        <w:rPr>
          <w:rFonts w:ascii="Century Gothic" w:hAnsi="Century Gothic"/>
          <w:b/>
        </w:rPr>
        <w:t>Monitoring</w:t>
      </w:r>
    </w:p>
    <w:p w14:paraId="42CE1C69" w14:textId="77777777" w:rsidR="005B73ED" w:rsidRPr="00E401F7" w:rsidRDefault="005B73ED" w:rsidP="005B73ED">
      <w:pPr>
        <w:rPr>
          <w:rFonts w:ascii="Century Gothic" w:hAnsi="Century Gothic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E401F7" w14:paraId="3418FEE5" w14:textId="77777777" w:rsidTr="003A723C">
        <w:tc>
          <w:tcPr>
            <w:tcW w:w="9889" w:type="dxa"/>
            <w:shd w:val="clear" w:color="auto" w:fill="auto"/>
          </w:tcPr>
          <w:p w14:paraId="7824BAA3" w14:textId="7D4A226C" w:rsidR="005B73ED" w:rsidRPr="00E401F7" w:rsidRDefault="005B73ED" w:rsidP="00342803">
            <w:pPr>
              <w:rPr>
                <w:rFonts w:ascii="Century Gothic" w:hAnsi="Century Gothic"/>
                <w:sz w:val="20"/>
                <w:szCs w:val="20"/>
              </w:rPr>
            </w:pPr>
            <w:r w:rsidRPr="00E401F7">
              <w:rPr>
                <w:rFonts w:ascii="Century Gothic" w:hAnsi="Century Gothic"/>
                <w:b/>
                <w:sz w:val="20"/>
                <w:szCs w:val="20"/>
              </w:rPr>
              <w:t xml:space="preserve">Focus Monitoring Area: </w:t>
            </w:r>
            <w:r w:rsidR="00C40C4C" w:rsidRPr="00E401F7">
              <w:rPr>
                <w:rFonts w:ascii="Century Gothic" w:hAnsi="Century Gothic"/>
                <w:sz w:val="20"/>
                <w:szCs w:val="20"/>
              </w:rPr>
              <w:t>Catering</w:t>
            </w:r>
          </w:p>
        </w:tc>
      </w:tr>
    </w:tbl>
    <w:p w14:paraId="3DF75E73" w14:textId="77777777" w:rsidR="005B73ED" w:rsidRPr="009870AB" w:rsidRDefault="005B73ED" w:rsidP="005B73ED">
      <w:pPr>
        <w:rPr>
          <w:rFonts w:ascii="Century Gothic" w:hAnsi="Century Gothic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9870AB" w14:paraId="3F012AB8" w14:textId="77777777" w:rsidTr="003A723C">
        <w:tc>
          <w:tcPr>
            <w:tcW w:w="9889" w:type="dxa"/>
            <w:shd w:val="clear" w:color="auto" w:fill="auto"/>
          </w:tcPr>
          <w:p w14:paraId="55EF31A6" w14:textId="51C55958" w:rsidR="005B73ED" w:rsidRPr="009870AB" w:rsidRDefault="005B73ED" w:rsidP="003A723C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>Name of Governor:</w:t>
            </w:r>
            <w:r w:rsidRPr="009870AB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1E4EDB" w:rsidRPr="009870AB">
              <w:rPr>
                <w:rFonts w:ascii="Century Gothic" w:hAnsi="Century Gothic"/>
                <w:sz w:val="22"/>
                <w:szCs w:val="22"/>
              </w:rPr>
              <w:t xml:space="preserve">Jonathan Hoad, </w:t>
            </w:r>
            <w:r w:rsidR="00C40C4C" w:rsidRPr="009870AB">
              <w:rPr>
                <w:rFonts w:ascii="Century Gothic" w:hAnsi="Century Gothic"/>
                <w:sz w:val="22"/>
                <w:szCs w:val="22"/>
              </w:rPr>
              <w:t>Hilary Paskin</w:t>
            </w:r>
            <w:r w:rsidR="001E4EDB" w:rsidRPr="009870AB">
              <w:rPr>
                <w:rFonts w:ascii="Century Gothic" w:hAnsi="Century Gothic"/>
                <w:sz w:val="22"/>
                <w:szCs w:val="22"/>
              </w:rPr>
              <w:t>s</w:t>
            </w:r>
          </w:p>
          <w:p w14:paraId="54509F45" w14:textId="35BF0DEC" w:rsidR="005B73ED" w:rsidRPr="009870AB" w:rsidRDefault="00330F5D" w:rsidP="005B73ED">
            <w:pPr>
              <w:rPr>
                <w:rFonts w:ascii="Century Gothic" w:hAnsi="Century Gothic"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Names of Staff </w:t>
            </w:r>
            <w:r w:rsidR="00C40C4C" w:rsidRPr="009870AB">
              <w:rPr>
                <w:rFonts w:ascii="Century Gothic" w:hAnsi="Century Gothic"/>
                <w:b/>
                <w:sz w:val="22"/>
                <w:szCs w:val="22"/>
              </w:rPr>
              <w:t>member spoken to</w:t>
            </w:r>
            <w:r w:rsidR="005B73ED" w:rsidRPr="009870AB">
              <w:rPr>
                <w:rFonts w:ascii="Century Gothic" w:hAnsi="Century Gothic"/>
                <w:b/>
                <w:i/>
                <w:sz w:val="22"/>
                <w:szCs w:val="22"/>
              </w:rPr>
              <w:t xml:space="preserve">: </w:t>
            </w:r>
            <w:r w:rsidR="00AD6969" w:rsidRPr="009870AB">
              <w:rPr>
                <w:rFonts w:ascii="Century Gothic" w:hAnsi="Century Gothic"/>
                <w:sz w:val="22"/>
                <w:szCs w:val="22"/>
              </w:rPr>
              <w:t>Stella</w:t>
            </w:r>
            <w:r w:rsidR="001E4EDB" w:rsidRPr="009870AB">
              <w:rPr>
                <w:rFonts w:ascii="Century Gothic" w:hAnsi="Century Gothic"/>
                <w:sz w:val="22"/>
                <w:szCs w:val="22"/>
              </w:rPr>
              <w:t xml:space="preserve"> Cole, Catering Manager </w:t>
            </w:r>
          </w:p>
          <w:p w14:paraId="33FAFE79" w14:textId="12DE4F39" w:rsidR="005B73ED" w:rsidRPr="009870AB" w:rsidRDefault="005B73ED" w:rsidP="005B73ED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Date of Visit: </w:t>
            </w:r>
            <w:r w:rsidR="00E401F7" w:rsidRPr="009870AB">
              <w:rPr>
                <w:rFonts w:ascii="Century Gothic" w:hAnsi="Century Gothic"/>
                <w:bCs/>
                <w:sz w:val="22"/>
                <w:szCs w:val="22"/>
              </w:rPr>
              <w:t xml:space="preserve">17 Nov </w:t>
            </w:r>
            <w:r w:rsidR="00C40C4C" w:rsidRPr="009870AB">
              <w:rPr>
                <w:rFonts w:ascii="Century Gothic" w:hAnsi="Century Gothic"/>
                <w:bCs/>
                <w:sz w:val="22"/>
                <w:szCs w:val="22"/>
              </w:rPr>
              <w:t>20</w:t>
            </w:r>
            <w:r w:rsidR="00E401F7" w:rsidRPr="009870AB">
              <w:rPr>
                <w:rFonts w:ascii="Century Gothic" w:hAnsi="Century Gothic"/>
                <w:bCs/>
                <w:sz w:val="22"/>
                <w:szCs w:val="22"/>
              </w:rPr>
              <w:t>20</w:t>
            </w:r>
          </w:p>
        </w:tc>
      </w:tr>
    </w:tbl>
    <w:p w14:paraId="2AD0A89D" w14:textId="77777777" w:rsidR="005B73ED" w:rsidRPr="009870AB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9870AB" w14:paraId="07772FAF" w14:textId="77777777" w:rsidTr="003A723C">
        <w:tc>
          <w:tcPr>
            <w:tcW w:w="9889" w:type="dxa"/>
            <w:shd w:val="clear" w:color="auto" w:fill="auto"/>
          </w:tcPr>
          <w:p w14:paraId="21E16BB9" w14:textId="77777777" w:rsidR="005B73ED" w:rsidRPr="009870AB" w:rsidRDefault="005B73ED" w:rsidP="003A723C">
            <w:pPr>
              <w:rPr>
                <w:rFonts w:ascii="Century Gothic" w:hAnsi="Century Gothic"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Focus Area for this visit: </w:t>
            </w:r>
          </w:p>
          <w:p w14:paraId="57D0FC98" w14:textId="2F1F2C86" w:rsidR="005B73ED" w:rsidRPr="009870AB" w:rsidRDefault="00C40C4C" w:rsidP="009870AB">
            <w:pPr>
              <w:rPr>
                <w:rFonts w:ascii="Century Gothic" w:hAnsi="Century Gothic"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>Personal Development, Behaviour and Welfare (SEF 3)</w:t>
            </w:r>
          </w:p>
        </w:tc>
      </w:tr>
    </w:tbl>
    <w:p w14:paraId="7C199D9E" w14:textId="77777777" w:rsidR="005B73ED" w:rsidRPr="009870AB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73ED" w:rsidRPr="009870AB" w14:paraId="781ADC67" w14:textId="77777777" w:rsidTr="003A723C">
        <w:tc>
          <w:tcPr>
            <w:tcW w:w="9889" w:type="dxa"/>
            <w:shd w:val="clear" w:color="auto" w:fill="auto"/>
          </w:tcPr>
          <w:p w14:paraId="20003D3B" w14:textId="0802CECC" w:rsidR="00AD6969" w:rsidRDefault="009870AB" w:rsidP="009870AB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bCs/>
                <w:sz w:val="22"/>
                <w:szCs w:val="22"/>
              </w:rPr>
              <w:t>Report:</w:t>
            </w:r>
          </w:p>
          <w:p w14:paraId="6EC4294B" w14:textId="2947A8A4" w:rsidR="00133B67" w:rsidRPr="009870AB" w:rsidRDefault="00B07DB1" w:rsidP="009870AB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Covid </w:t>
            </w:r>
            <w:r w:rsidR="00133B67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Dining 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Arrangements</w:t>
            </w:r>
          </w:p>
          <w:p w14:paraId="2A45639B" w14:textId="3C444A00" w:rsidR="00767FF8" w:rsidRDefault="009870AB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Hilary and </w:t>
            </w:r>
            <w:r w:rsidR="00D6629E">
              <w:rPr>
                <w:rFonts w:ascii="Century Gothic" w:hAnsi="Century Gothic"/>
                <w:sz w:val="22"/>
                <w:szCs w:val="22"/>
              </w:rPr>
              <w:t>I had a Zoom meeting with Stella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.  Stella explained that under the covid arrangements the school was using the Dining Hall and the Oak Hall for lunchtime sittings, </w:t>
            </w:r>
            <w:r w:rsidR="00B07DB1">
              <w:rPr>
                <w:rFonts w:ascii="Century Gothic" w:hAnsi="Century Gothic"/>
                <w:sz w:val="22"/>
                <w:szCs w:val="22"/>
              </w:rPr>
              <w:t>this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 ke</w:t>
            </w:r>
            <w:r w:rsidR="00516F34">
              <w:rPr>
                <w:rFonts w:ascii="Century Gothic" w:hAnsi="Century Gothic"/>
                <w:sz w:val="22"/>
                <w:szCs w:val="22"/>
              </w:rPr>
              <w:t>eps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 the children in their own </w:t>
            </w:r>
            <w:r w:rsidR="00516F34">
              <w:rPr>
                <w:rFonts w:ascii="Century Gothic" w:hAnsi="Century Gothic"/>
                <w:sz w:val="22"/>
                <w:szCs w:val="22"/>
              </w:rPr>
              <w:t>Y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ear </w:t>
            </w:r>
            <w:r w:rsidR="00516F34">
              <w:rPr>
                <w:rFonts w:ascii="Century Gothic" w:hAnsi="Century Gothic"/>
                <w:sz w:val="22"/>
                <w:szCs w:val="22"/>
              </w:rPr>
              <w:t>G</w:t>
            </w:r>
            <w:r w:rsidR="00A54EA1">
              <w:rPr>
                <w:rFonts w:ascii="Century Gothic" w:hAnsi="Century Gothic"/>
                <w:sz w:val="22"/>
                <w:szCs w:val="22"/>
              </w:rPr>
              <w:t>roup bubbles. The lunch time sittings beg</w:t>
            </w:r>
            <w:r w:rsidR="00684E81">
              <w:rPr>
                <w:rFonts w:ascii="Century Gothic" w:hAnsi="Century Gothic"/>
                <w:sz w:val="22"/>
                <w:szCs w:val="22"/>
              </w:rPr>
              <w:t>i</w:t>
            </w:r>
            <w:r w:rsidR="00A54EA1">
              <w:rPr>
                <w:rFonts w:ascii="Century Gothic" w:hAnsi="Century Gothic"/>
                <w:sz w:val="22"/>
                <w:szCs w:val="22"/>
              </w:rPr>
              <w:t>n at 11:30 and finis</w:t>
            </w:r>
            <w:r w:rsidR="00684E81">
              <w:rPr>
                <w:rFonts w:ascii="Century Gothic" w:hAnsi="Century Gothic"/>
                <w:sz w:val="22"/>
                <w:szCs w:val="22"/>
              </w:rPr>
              <w:t xml:space="preserve">h </w:t>
            </w:r>
            <w:r w:rsidR="00A54EA1">
              <w:rPr>
                <w:rFonts w:ascii="Century Gothic" w:hAnsi="Century Gothic"/>
                <w:sz w:val="22"/>
                <w:szCs w:val="22"/>
              </w:rPr>
              <w:t>at 1:20</w:t>
            </w:r>
            <w:r w:rsidR="00684E81">
              <w:rPr>
                <w:rFonts w:ascii="Century Gothic" w:hAnsi="Century Gothic"/>
                <w:sz w:val="22"/>
                <w:szCs w:val="22"/>
              </w:rPr>
              <w:t>.</w:t>
            </w:r>
            <w:r w:rsidR="00516F34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54EA1">
              <w:rPr>
                <w:rFonts w:ascii="Century Gothic" w:hAnsi="Century Gothic"/>
                <w:sz w:val="22"/>
                <w:szCs w:val="22"/>
              </w:rPr>
              <w:t>Y1, Y3</w:t>
            </w:r>
            <w:r w:rsidR="00516F34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 w:rsidR="00A54EA1">
              <w:rPr>
                <w:rFonts w:ascii="Century Gothic" w:hAnsi="Century Gothic"/>
                <w:sz w:val="22"/>
                <w:szCs w:val="22"/>
              </w:rPr>
              <w:t>Y5</w:t>
            </w:r>
            <w:r w:rsidR="00516F34">
              <w:rPr>
                <w:rFonts w:ascii="Century Gothic" w:hAnsi="Century Gothic"/>
                <w:sz w:val="22"/>
                <w:szCs w:val="22"/>
              </w:rPr>
              <w:t xml:space="preserve"> are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 in the Oak Hall and Reception</w:t>
            </w:r>
            <w:r w:rsidR="00516F34">
              <w:rPr>
                <w:rFonts w:ascii="Century Gothic" w:hAnsi="Century Gothic"/>
                <w:sz w:val="22"/>
                <w:szCs w:val="22"/>
              </w:rPr>
              <w:t>,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 Y2</w:t>
            </w:r>
            <w:r w:rsidR="00516F34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A54EA1">
              <w:rPr>
                <w:rFonts w:ascii="Century Gothic" w:hAnsi="Century Gothic"/>
                <w:sz w:val="22"/>
                <w:szCs w:val="22"/>
              </w:rPr>
              <w:t>Y4 and Y</w:t>
            </w:r>
            <w:r w:rsidR="00516F34">
              <w:rPr>
                <w:rFonts w:ascii="Century Gothic" w:hAnsi="Century Gothic"/>
                <w:sz w:val="22"/>
                <w:szCs w:val="22"/>
              </w:rPr>
              <w:t xml:space="preserve">6 are 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in the </w:t>
            </w:r>
            <w:r w:rsidR="00684E81">
              <w:rPr>
                <w:rFonts w:ascii="Century Gothic" w:hAnsi="Century Gothic"/>
                <w:sz w:val="22"/>
                <w:szCs w:val="22"/>
              </w:rPr>
              <w:t>D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ining </w:t>
            </w:r>
            <w:r w:rsidR="00684E81">
              <w:rPr>
                <w:rFonts w:ascii="Century Gothic" w:hAnsi="Century Gothic"/>
                <w:sz w:val="22"/>
                <w:szCs w:val="22"/>
              </w:rPr>
              <w:t>R</w:t>
            </w:r>
            <w:r w:rsidR="00A54EA1">
              <w:rPr>
                <w:rFonts w:ascii="Century Gothic" w:hAnsi="Century Gothic"/>
                <w:sz w:val="22"/>
                <w:szCs w:val="22"/>
              </w:rPr>
              <w:t>oom</w:t>
            </w:r>
            <w:r w:rsidR="00767FF8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584712">
              <w:rPr>
                <w:rFonts w:ascii="Century Gothic" w:hAnsi="Century Gothic"/>
                <w:sz w:val="22"/>
                <w:szCs w:val="22"/>
              </w:rPr>
              <w:t>including</w:t>
            </w:r>
            <w:r w:rsidR="00767FF8">
              <w:rPr>
                <w:rFonts w:ascii="Century Gothic" w:hAnsi="Century Gothic"/>
                <w:sz w:val="22"/>
                <w:szCs w:val="22"/>
              </w:rPr>
              <w:t xml:space="preserve"> children with packed </w:t>
            </w:r>
            <w:r w:rsidR="00584712">
              <w:rPr>
                <w:rFonts w:ascii="Century Gothic" w:hAnsi="Century Gothic"/>
                <w:sz w:val="22"/>
                <w:szCs w:val="22"/>
              </w:rPr>
              <w:t>lunches.</w:t>
            </w:r>
            <w:r w:rsidR="00A54EA1">
              <w:rPr>
                <w:rFonts w:ascii="Century Gothic" w:hAnsi="Century Gothic"/>
                <w:sz w:val="22"/>
                <w:szCs w:val="22"/>
              </w:rPr>
              <w:t xml:space="preserve">  </w:t>
            </w:r>
            <w:r w:rsidR="00133B67">
              <w:rPr>
                <w:rFonts w:ascii="Century Gothic" w:hAnsi="Century Gothic"/>
                <w:sz w:val="22"/>
                <w:szCs w:val="22"/>
              </w:rPr>
              <w:t xml:space="preserve">Queuing for food has been suspended, and table service introduced.  Food for the Oak Hall is collected 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from the Kitchen which has </w:t>
            </w:r>
            <w:r w:rsidR="00133B67">
              <w:rPr>
                <w:rFonts w:ascii="Century Gothic" w:hAnsi="Century Gothic"/>
                <w:sz w:val="22"/>
                <w:szCs w:val="22"/>
              </w:rPr>
              <w:t>meant procuring smaller serving dishes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.  </w:t>
            </w:r>
            <w:r w:rsidR="00684E81">
              <w:rPr>
                <w:rFonts w:ascii="Century Gothic" w:hAnsi="Century Gothic"/>
                <w:sz w:val="22"/>
                <w:szCs w:val="22"/>
              </w:rPr>
              <w:t xml:space="preserve">Between each Year Group sitting, 10 minutes is spent frenetically clearing and cleaning the tables, with everybody pitching in.  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Servings of puddings are now </w:t>
            </w:r>
            <w:r w:rsidR="004A3675">
              <w:rPr>
                <w:rFonts w:ascii="Century Gothic" w:hAnsi="Century Gothic"/>
                <w:sz w:val="22"/>
                <w:szCs w:val="22"/>
              </w:rPr>
              <w:t xml:space="preserve">prepared as 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individual </w:t>
            </w:r>
            <w:r w:rsidR="004A3675">
              <w:rPr>
                <w:rFonts w:ascii="Century Gothic" w:hAnsi="Century Gothic"/>
                <w:sz w:val="22"/>
                <w:szCs w:val="22"/>
              </w:rPr>
              <w:t xml:space="preserve">servings 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and the appropriate 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equipment </w:t>
            </w:r>
            <w:r w:rsidR="0064213F">
              <w:rPr>
                <w:rFonts w:ascii="Century Gothic" w:hAnsi="Century Gothic"/>
                <w:sz w:val="22"/>
                <w:szCs w:val="22"/>
              </w:rPr>
              <w:t>ha</w:t>
            </w:r>
            <w:r w:rsidR="00BA6DAD">
              <w:rPr>
                <w:rFonts w:ascii="Century Gothic" w:hAnsi="Century Gothic"/>
                <w:sz w:val="22"/>
                <w:szCs w:val="22"/>
              </w:rPr>
              <w:t>s</w:t>
            </w:r>
            <w:r w:rsidR="0064213F">
              <w:rPr>
                <w:rFonts w:ascii="Century Gothic" w:hAnsi="Century Gothic"/>
                <w:sz w:val="22"/>
                <w:szCs w:val="22"/>
              </w:rPr>
              <w:t xml:space="preserve"> been bought.</w:t>
            </w:r>
          </w:p>
          <w:p w14:paraId="78AE75A9" w14:textId="6C992332" w:rsidR="009870AB" w:rsidRDefault="0064213F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One of the </w:t>
            </w:r>
            <w:r w:rsidR="00B07DB1">
              <w:rPr>
                <w:rFonts w:ascii="Century Gothic" w:hAnsi="Century Gothic"/>
                <w:sz w:val="22"/>
                <w:szCs w:val="22"/>
              </w:rPr>
              <w:t>unexpected outcomes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is 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food waste has reduced as </w:t>
            </w:r>
            <w:r>
              <w:rPr>
                <w:rFonts w:ascii="Century Gothic" w:hAnsi="Century Gothic"/>
                <w:sz w:val="22"/>
                <w:szCs w:val="22"/>
              </w:rPr>
              <w:t>children have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 a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longer eating time.  The wrist band scheme is still in use, with purple bands being adopted for children with </w:t>
            </w:r>
            <w:r w:rsidR="00B07DB1">
              <w:rPr>
                <w:rFonts w:ascii="Century Gothic" w:hAnsi="Century Gothic"/>
                <w:sz w:val="22"/>
                <w:szCs w:val="22"/>
              </w:rPr>
              <w:t>special dietary requirements. The Central List of children with special dietary requirements has been reviewed, updated and computerised</w:t>
            </w:r>
            <w:r w:rsidR="000E7E14">
              <w:rPr>
                <w:rFonts w:ascii="Century Gothic" w:hAnsi="Century Gothic"/>
                <w:sz w:val="22"/>
                <w:szCs w:val="22"/>
              </w:rPr>
              <w:t xml:space="preserve"> by Sarah Thomas.</w:t>
            </w:r>
          </w:p>
          <w:p w14:paraId="7B7E6707" w14:textId="021B8CFB" w:rsidR="006A54BD" w:rsidRDefault="00584712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Although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the </w:t>
            </w:r>
            <w:r>
              <w:rPr>
                <w:rFonts w:ascii="Century Gothic" w:hAnsi="Century Gothic"/>
                <w:sz w:val="22"/>
                <w:szCs w:val="22"/>
              </w:rPr>
              <w:t>children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have </w:t>
            </w:r>
            <w:r w:rsidR="00E47C04">
              <w:rPr>
                <w:rFonts w:ascii="Century Gothic" w:hAnsi="Century Gothic"/>
                <w:sz w:val="22"/>
                <w:szCs w:val="22"/>
              </w:rPr>
              <w:t>come back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after a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6A54BD">
              <w:rPr>
                <w:rFonts w:ascii="Century Gothic" w:hAnsi="Century Gothic"/>
                <w:sz w:val="22"/>
                <w:szCs w:val="22"/>
              </w:rPr>
              <w:t>long break</w:t>
            </w:r>
            <w:r w:rsidR="00BA6DAD">
              <w:rPr>
                <w:rFonts w:ascii="Century Gothic" w:hAnsi="Century Gothic"/>
                <w:sz w:val="22"/>
                <w:szCs w:val="22"/>
              </w:rPr>
              <w:t>,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to unfamiliar arrangements</w:t>
            </w:r>
            <w:r w:rsidR="00BA6DAD">
              <w:rPr>
                <w:rFonts w:ascii="Century Gothic" w:hAnsi="Century Gothic"/>
                <w:sz w:val="22"/>
                <w:szCs w:val="22"/>
              </w:rPr>
              <w:t>,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they have settled </w:t>
            </w:r>
            <w:r>
              <w:rPr>
                <w:rFonts w:ascii="Century Gothic" w:hAnsi="Century Gothic"/>
                <w:sz w:val="22"/>
                <w:szCs w:val="22"/>
              </w:rPr>
              <w:t>well,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t>and Stella’s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impression is the behaviour </w:t>
            </w:r>
            <w:r w:rsidR="00BA6DAD">
              <w:rPr>
                <w:rFonts w:ascii="Century Gothic" w:hAnsi="Century Gothic"/>
                <w:sz w:val="22"/>
                <w:szCs w:val="22"/>
              </w:rPr>
              <w:t>is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better</w:t>
            </w:r>
            <w:r w:rsidR="00767FF8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1A8A0122" w14:textId="4A498745" w:rsidR="00767FF8" w:rsidRDefault="00767FF8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Stella said sin</w:t>
            </w:r>
            <w:r w:rsidR="00424D95">
              <w:rPr>
                <w:rFonts w:ascii="Century Gothic" w:hAnsi="Century Gothic"/>
                <w:sz w:val="22"/>
                <w:szCs w:val="22"/>
              </w:rPr>
              <w:t>ce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school retu</w:t>
            </w:r>
            <w:r w:rsidR="00E47C04">
              <w:rPr>
                <w:rFonts w:ascii="Century Gothic" w:hAnsi="Century Gothic"/>
                <w:sz w:val="22"/>
                <w:szCs w:val="22"/>
              </w:rPr>
              <w:t>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ned </w:t>
            </w:r>
            <w:r w:rsidR="00342803">
              <w:rPr>
                <w:rFonts w:ascii="Century Gothic" w:hAnsi="Century Gothic"/>
                <w:sz w:val="22"/>
                <w:szCs w:val="22"/>
              </w:rPr>
              <w:t>lunch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numbers are </w:t>
            </w:r>
            <w:r w:rsidR="00584712">
              <w:rPr>
                <w:rFonts w:ascii="Century Gothic" w:hAnsi="Century Gothic"/>
                <w:sz w:val="22"/>
                <w:szCs w:val="22"/>
              </w:rPr>
              <w:t>down</w:t>
            </w:r>
            <w:r w:rsidR="00BA6DAD">
              <w:rPr>
                <w:rFonts w:ascii="Century Gothic" w:hAnsi="Century Gothic"/>
                <w:sz w:val="22"/>
                <w:szCs w:val="22"/>
              </w:rPr>
              <w:t>,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A6DAD">
              <w:rPr>
                <w:rFonts w:ascii="Century Gothic" w:hAnsi="Century Gothic"/>
                <w:sz w:val="22"/>
                <w:szCs w:val="22"/>
              </w:rPr>
              <w:t>from about 400 to 300 meals a day, 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hough it varies according </w:t>
            </w:r>
            <w:r w:rsidR="00424D95">
              <w:rPr>
                <w:rFonts w:ascii="Century Gothic" w:hAnsi="Century Gothic"/>
                <w:sz w:val="22"/>
                <w:szCs w:val="22"/>
              </w:rPr>
              <w:t>to the menu</w:t>
            </w:r>
            <w:r w:rsidR="00342803">
              <w:rPr>
                <w:rFonts w:ascii="Century Gothic" w:hAnsi="Century Gothic"/>
                <w:sz w:val="22"/>
                <w:szCs w:val="22"/>
              </w:rPr>
              <w:t>,</w:t>
            </w:r>
            <w:r w:rsidR="00424D95">
              <w:rPr>
                <w:rFonts w:ascii="Century Gothic" w:hAnsi="Century Gothic"/>
                <w:sz w:val="22"/>
                <w:szCs w:val="22"/>
              </w:rPr>
              <w:t xml:space="preserve"> but staff lunches </w:t>
            </w:r>
            <w:r w:rsidR="00BA6DAD">
              <w:rPr>
                <w:rFonts w:ascii="Century Gothic" w:hAnsi="Century Gothic"/>
                <w:sz w:val="22"/>
                <w:szCs w:val="22"/>
              </w:rPr>
              <w:t>are</w:t>
            </w:r>
            <w:r w:rsidR="00424D95">
              <w:rPr>
                <w:rFonts w:ascii="Century Gothic" w:hAnsi="Century Gothic"/>
                <w:sz w:val="22"/>
                <w:szCs w:val="22"/>
              </w:rPr>
              <w:t xml:space="preserve"> very reduced.</w:t>
            </w:r>
          </w:p>
          <w:p w14:paraId="2DDDDF2A" w14:textId="02BBCC22" w:rsidR="00B07DB1" w:rsidRPr="00B07DB1" w:rsidRDefault="00B07DB1" w:rsidP="009870AB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B07DB1">
              <w:rPr>
                <w:rFonts w:ascii="Century Gothic" w:hAnsi="Century Gothic"/>
                <w:b/>
                <w:bCs/>
                <w:sz w:val="22"/>
                <w:szCs w:val="22"/>
              </w:rPr>
              <w:t>Staff</w:t>
            </w:r>
          </w:p>
          <w:p w14:paraId="07EC1CDD" w14:textId="7EAABD5C" w:rsidR="009870AB" w:rsidRDefault="00B07DB1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new arrangements </w:t>
            </w:r>
            <w:r w:rsidR="00584712">
              <w:rPr>
                <w:rFonts w:ascii="Century Gothic" w:hAnsi="Century Gothic"/>
                <w:sz w:val="22"/>
                <w:szCs w:val="22"/>
              </w:rPr>
              <w:t>have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resulted in more work for an </w:t>
            </w:r>
            <w:r w:rsidR="00584712">
              <w:rPr>
                <w:rFonts w:ascii="Century Gothic" w:hAnsi="Century Gothic"/>
                <w:sz w:val="22"/>
                <w:szCs w:val="22"/>
              </w:rPr>
              <w:t>already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busy kitchen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and more work for the lunchtime supervisors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.  The 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team are holding up </w:t>
            </w:r>
            <w:r w:rsidR="00584712">
              <w:rPr>
                <w:rFonts w:ascii="Century Gothic" w:hAnsi="Century Gothic"/>
                <w:sz w:val="22"/>
                <w:szCs w:val="22"/>
              </w:rPr>
              <w:t>well despite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having their own covid concerns.  Th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e composition of the team has </w:t>
            </w:r>
            <w:r w:rsidR="006A54BD">
              <w:rPr>
                <w:rFonts w:ascii="Century Gothic" w:hAnsi="Century Gothic"/>
                <w:sz w:val="22"/>
                <w:szCs w:val="22"/>
              </w:rPr>
              <w:t>settled</w:t>
            </w:r>
            <w:r w:rsidR="00342803">
              <w:rPr>
                <w:rFonts w:ascii="Century Gothic" w:hAnsi="Century Gothic"/>
                <w:sz w:val="22"/>
                <w:szCs w:val="22"/>
              </w:rPr>
              <w:t>,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they </w:t>
            </w:r>
            <w:r w:rsidR="006A54BD">
              <w:rPr>
                <w:rFonts w:ascii="Century Gothic" w:hAnsi="Century Gothic"/>
                <w:sz w:val="22"/>
                <w:szCs w:val="22"/>
              </w:rPr>
              <w:t>are working well as unit.  The</w:t>
            </w:r>
            <w:r w:rsidR="00767FF8">
              <w:rPr>
                <w:rFonts w:ascii="Century Gothic" w:hAnsi="Century Gothic"/>
                <w:sz w:val="22"/>
                <w:szCs w:val="22"/>
              </w:rPr>
              <w:t>y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are </w:t>
            </w:r>
            <w:r w:rsidR="00767FF8">
              <w:rPr>
                <w:rFonts w:ascii="Century Gothic" w:hAnsi="Century Gothic"/>
                <w:sz w:val="22"/>
                <w:szCs w:val="22"/>
              </w:rPr>
              <w:t>aware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of the wellbeing </w:t>
            </w:r>
            <w:r w:rsidR="00342803">
              <w:rPr>
                <w:rFonts w:ascii="Century Gothic" w:hAnsi="Century Gothic"/>
                <w:sz w:val="22"/>
                <w:szCs w:val="22"/>
              </w:rPr>
              <w:t>initiatives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and are </w:t>
            </w:r>
            <w:r w:rsidR="00767FF8">
              <w:rPr>
                <w:rFonts w:ascii="Century Gothic" w:hAnsi="Century Gothic"/>
                <w:sz w:val="22"/>
                <w:szCs w:val="22"/>
              </w:rPr>
              <w:t>keeping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an eye on each other and helping each other </w:t>
            </w:r>
            <w:r w:rsidR="00767FF8">
              <w:rPr>
                <w:rFonts w:ascii="Century Gothic" w:hAnsi="Century Gothic"/>
                <w:sz w:val="22"/>
                <w:szCs w:val="22"/>
              </w:rPr>
              <w:t>along</w:t>
            </w:r>
            <w:r w:rsidR="006A54BD">
              <w:rPr>
                <w:rFonts w:ascii="Century Gothic" w:hAnsi="Century Gothic"/>
                <w:sz w:val="22"/>
                <w:szCs w:val="22"/>
              </w:rPr>
              <w:t>.  The catering team are also stay</w:t>
            </w:r>
            <w:r w:rsidR="00767FF8">
              <w:rPr>
                <w:rFonts w:ascii="Century Gothic" w:hAnsi="Century Gothic"/>
                <w:sz w:val="22"/>
                <w:szCs w:val="22"/>
              </w:rPr>
              <w:t>ing</w:t>
            </w:r>
            <w:r w:rsidR="006A54BD">
              <w:rPr>
                <w:rFonts w:ascii="Century Gothic" w:hAnsi="Century Gothic"/>
                <w:sz w:val="22"/>
                <w:szCs w:val="22"/>
              </w:rPr>
              <w:t xml:space="preserve"> in their own </w:t>
            </w:r>
            <w:r w:rsidR="00767FF8">
              <w:rPr>
                <w:rFonts w:ascii="Century Gothic" w:hAnsi="Century Gothic"/>
                <w:sz w:val="22"/>
                <w:szCs w:val="22"/>
              </w:rPr>
              <w:t xml:space="preserve">kitchen </w:t>
            </w:r>
            <w:r w:rsidR="006A54BD">
              <w:rPr>
                <w:rFonts w:ascii="Century Gothic" w:hAnsi="Century Gothic"/>
                <w:sz w:val="22"/>
                <w:szCs w:val="22"/>
              </w:rPr>
              <w:t>bubble.</w:t>
            </w:r>
          </w:p>
          <w:p w14:paraId="2FC41E4A" w14:textId="3490D0C5" w:rsidR="00684E81" w:rsidRDefault="00684E81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Stella had also changed staff hours so that al</w:t>
            </w:r>
            <w:r w:rsidR="0025151A">
              <w:rPr>
                <w:rFonts w:ascii="Century Gothic" w:hAnsi="Century Gothic"/>
                <w:sz w:val="22"/>
                <w:szCs w:val="22"/>
              </w:rPr>
              <w:t>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team finis</w:t>
            </w:r>
            <w:r w:rsidR="0025151A">
              <w:rPr>
                <w:rFonts w:ascii="Century Gothic" w:hAnsi="Century Gothic"/>
                <w:sz w:val="22"/>
                <w:szCs w:val="22"/>
              </w:rPr>
              <w:t xml:space="preserve">h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at 2.30.  This means that </w:t>
            </w:r>
            <w:r w:rsidR="0025151A">
              <w:rPr>
                <w:rFonts w:ascii="Century Gothic" w:hAnsi="Century Gothic"/>
                <w:sz w:val="22"/>
                <w:szCs w:val="22"/>
              </w:rPr>
              <w:t>everyone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5151A"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>
              <w:rPr>
                <w:rFonts w:ascii="Century Gothic" w:hAnsi="Century Gothic"/>
                <w:sz w:val="22"/>
                <w:szCs w:val="22"/>
              </w:rPr>
              <w:t>av</w:t>
            </w:r>
            <w:r w:rsidR="00BA6DAD">
              <w:rPr>
                <w:rFonts w:ascii="Century Gothic" w:hAnsi="Century Gothic"/>
                <w:sz w:val="22"/>
                <w:szCs w:val="22"/>
              </w:rPr>
              <w:t>ailable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</w:t>
            </w:r>
            <w:r w:rsidR="0025151A">
              <w:rPr>
                <w:rFonts w:ascii="Century Gothic" w:hAnsi="Century Gothic"/>
                <w:sz w:val="22"/>
                <w:szCs w:val="22"/>
              </w:rPr>
              <w:t>do the</w:t>
            </w:r>
            <w:r w:rsidR="00BA6DAD">
              <w:rPr>
                <w:rFonts w:ascii="Century Gothic" w:hAnsi="Century Gothic"/>
                <w:sz w:val="22"/>
                <w:szCs w:val="22"/>
              </w:rPr>
              <w:t xml:space="preserve"> final jobs and set</w:t>
            </w:r>
            <w:r w:rsidR="00342803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BA6DAD">
              <w:rPr>
                <w:rFonts w:ascii="Century Gothic" w:hAnsi="Century Gothic"/>
                <w:sz w:val="22"/>
                <w:szCs w:val="22"/>
              </w:rPr>
              <w:t>up for the next day</w:t>
            </w:r>
            <w:r w:rsidR="0025151A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7716C3AD" w14:textId="77777777" w:rsidR="00767FF8" w:rsidRDefault="00767FF8" w:rsidP="009870AB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767FF8">
              <w:rPr>
                <w:rFonts w:ascii="Century Gothic" w:hAnsi="Century Gothic"/>
                <w:b/>
                <w:bCs/>
                <w:sz w:val="22"/>
                <w:szCs w:val="22"/>
              </w:rPr>
              <w:t>Food &amp; Menus</w:t>
            </w:r>
          </w:p>
          <w:p w14:paraId="6B1DC59D" w14:textId="4E67EE23" w:rsidR="003F6F7D" w:rsidRDefault="00767FF8" w:rsidP="009870AB">
            <w:pPr>
              <w:rPr>
                <w:rFonts w:ascii="Century Gothic" w:hAnsi="Century Gothic"/>
                <w:sz w:val="22"/>
                <w:szCs w:val="22"/>
              </w:rPr>
            </w:pPr>
            <w:r w:rsidRPr="00767FF8">
              <w:rPr>
                <w:rFonts w:ascii="Century Gothic" w:hAnsi="Century Gothic"/>
                <w:sz w:val="22"/>
                <w:szCs w:val="22"/>
              </w:rPr>
              <w:t xml:space="preserve">Following </w:t>
            </w:r>
            <w:r>
              <w:rPr>
                <w:rFonts w:ascii="Century Gothic" w:hAnsi="Century Gothic"/>
                <w:sz w:val="22"/>
                <w:szCs w:val="22"/>
              </w:rPr>
              <w:t xml:space="preserve">previous monitoring visits more fish </w:t>
            </w:r>
            <w:r w:rsidR="00584712">
              <w:rPr>
                <w:rFonts w:ascii="Century Gothic" w:hAnsi="Century Gothic"/>
                <w:sz w:val="22"/>
                <w:szCs w:val="22"/>
              </w:rPr>
              <w:t>has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been introduced into the menu.  Stella has also been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working with the </w:t>
            </w:r>
            <w:r w:rsidR="00894CB1" w:rsidRPr="00894CB1">
              <w:rPr>
                <w:rFonts w:ascii="Century Gothic" w:hAnsi="Century Gothic"/>
                <w:sz w:val="22"/>
                <w:szCs w:val="22"/>
              </w:rPr>
              <w:t>Healthy Eating Minister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and some changes</w:t>
            </w:r>
            <w:r w:rsidR="0025151A">
              <w:rPr>
                <w:rFonts w:ascii="Century Gothic" w:hAnsi="Century Gothic"/>
                <w:sz w:val="22"/>
                <w:szCs w:val="22"/>
              </w:rPr>
              <w:t xml:space="preserve"> have been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to the menus like the </w:t>
            </w:r>
            <w:r w:rsidR="00584712">
              <w:rPr>
                <w:rFonts w:ascii="Century Gothic" w:hAnsi="Century Gothic"/>
                <w:sz w:val="22"/>
                <w:szCs w:val="22"/>
              </w:rPr>
              <w:t>introduction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of Ethiopian Chicken</w:t>
            </w:r>
            <w:r w:rsidR="002254CA">
              <w:rPr>
                <w:rFonts w:ascii="Century Gothic" w:hAnsi="Century Gothic"/>
                <w:sz w:val="22"/>
                <w:szCs w:val="22"/>
              </w:rPr>
              <w:t>, flapjacks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and changing </w:t>
            </w:r>
            <w:r w:rsidR="00584712">
              <w:rPr>
                <w:rFonts w:ascii="Century Gothic" w:hAnsi="Century Gothic"/>
                <w:sz w:val="22"/>
                <w:szCs w:val="22"/>
              </w:rPr>
              <w:t>the mousse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to </w:t>
            </w:r>
            <w:r w:rsidR="00584712">
              <w:rPr>
                <w:rFonts w:ascii="Century Gothic" w:hAnsi="Century Gothic"/>
                <w:sz w:val="22"/>
                <w:szCs w:val="22"/>
              </w:rPr>
              <w:t>chocolate</w:t>
            </w:r>
            <w:r w:rsidR="0025151A">
              <w:rPr>
                <w:rFonts w:ascii="Century Gothic" w:hAnsi="Century Gothic"/>
                <w:sz w:val="22"/>
                <w:szCs w:val="22"/>
              </w:rPr>
              <w:t>.</w:t>
            </w:r>
            <w:r w:rsidR="00584712">
              <w:rPr>
                <w:rFonts w:ascii="Century Gothic" w:hAnsi="Century Gothic"/>
                <w:sz w:val="22"/>
                <w:szCs w:val="22"/>
              </w:rPr>
              <w:t xml:space="preserve"> Stella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584712">
              <w:rPr>
                <w:rFonts w:ascii="Century Gothic" w:hAnsi="Century Gothic"/>
                <w:sz w:val="22"/>
                <w:szCs w:val="22"/>
              </w:rPr>
              <w:t>said</w:t>
            </w:r>
            <w:r w:rsidR="00894CB1">
              <w:rPr>
                <w:rFonts w:ascii="Century Gothic" w:hAnsi="Century Gothic"/>
                <w:sz w:val="22"/>
                <w:szCs w:val="22"/>
              </w:rPr>
              <w:t xml:space="preserve"> the Minister was </w:t>
            </w:r>
            <w:r w:rsidR="00584712">
              <w:rPr>
                <w:rFonts w:ascii="Century Gothic" w:hAnsi="Century Gothic"/>
                <w:sz w:val="22"/>
                <w:szCs w:val="22"/>
              </w:rPr>
              <w:t>enthusiastic</w:t>
            </w:r>
            <w:r w:rsidR="00894CB1">
              <w:rPr>
                <w:rFonts w:ascii="Century Gothic" w:hAnsi="Century Gothic"/>
                <w:sz w:val="22"/>
                <w:szCs w:val="22"/>
              </w:rPr>
              <w:t>, polite and full of ideas</w:t>
            </w:r>
            <w:r w:rsidR="0025151A">
              <w:rPr>
                <w:rFonts w:ascii="Century Gothic" w:hAnsi="Century Gothic"/>
                <w:sz w:val="22"/>
                <w:szCs w:val="22"/>
              </w:rPr>
              <w:t>.</w:t>
            </w:r>
          </w:p>
          <w:p w14:paraId="7C2C0536" w14:textId="77777777" w:rsidR="000E7E14" w:rsidRDefault="000E7E14" w:rsidP="009870AB">
            <w:pPr>
              <w:rPr>
                <w:rFonts w:ascii="Century Gothic" w:hAnsi="Century Gothic"/>
                <w:sz w:val="22"/>
                <w:szCs w:val="22"/>
              </w:rPr>
            </w:pPr>
            <w:r w:rsidRPr="000E7E14">
              <w:rPr>
                <w:rFonts w:ascii="Century Gothic" w:hAnsi="Century Gothic"/>
                <w:b/>
                <w:bCs/>
                <w:sz w:val="22"/>
                <w:szCs w:val="22"/>
              </w:rPr>
              <w:t>Issues</w:t>
            </w:r>
          </w:p>
          <w:p w14:paraId="72C9DAD0" w14:textId="58B6E022" w:rsidR="000E7E14" w:rsidRDefault="000E7E14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The new fridge ha</w:t>
            </w:r>
            <w:r w:rsidR="0025151A">
              <w:rPr>
                <w:rFonts w:ascii="Century Gothic" w:hAnsi="Century Gothic"/>
                <w:sz w:val="22"/>
                <w:szCs w:val="22"/>
              </w:rPr>
              <w:t>d to be</w:t>
            </w:r>
            <w:r w:rsidR="00E47C04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36348">
              <w:rPr>
                <w:rFonts w:ascii="Century Gothic" w:hAnsi="Century Gothic"/>
                <w:sz w:val="22"/>
                <w:szCs w:val="22"/>
              </w:rPr>
              <w:t>repaired but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otherwise </w:t>
            </w:r>
            <w:r w:rsidR="0025151A"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>
              <w:rPr>
                <w:rFonts w:ascii="Century Gothic" w:hAnsi="Century Gothic"/>
                <w:sz w:val="22"/>
                <w:szCs w:val="22"/>
              </w:rPr>
              <w:t>a boon.</w:t>
            </w:r>
          </w:p>
          <w:p w14:paraId="24812BF5" w14:textId="05DF40F1" w:rsidR="000E7E14" w:rsidRDefault="000E7E14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The introduction of the 11am morning toast might be having a bearing on </w:t>
            </w:r>
            <w:r w:rsidR="00C13A9F">
              <w:rPr>
                <w:rFonts w:ascii="Century Gothic" w:hAnsi="Century Gothic"/>
                <w:sz w:val="22"/>
                <w:szCs w:val="22"/>
              </w:rPr>
              <w:t>children’s’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appetites as it is very close to the first sitting.</w:t>
            </w:r>
          </w:p>
          <w:p w14:paraId="3D69B2C8" w14:textId="0EB18045" w:rsidR="00424D95" w:rsidRDefault="00424D95" w:rsidP="009870AB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424D95">
              <w:rPr>
                <w:rFonts w:ascii="Century Gothic" w:hAnsi="Century Gothic"/>
                <w:b/>
                <w:bCs/>
                <w:sz w:val="22"/>
                <w:szCs w:val="22"/>
              </w:rPr>
              <w:t>Looking Forward</w:t>
            </w:r>
          </w:p>
          <w:p w14:paraId="4A92952F" w14:textId="64373248" w:rsidR="00424D95" w:rsidRDefault="00424D95" w:rsidP="009870AB">
            <w:pPr>
              <w:rPr>
                <w:rFonts w:ascii="Century Gothic" w:hAnsi="Century Gothic"/>
                <w:sz w:val="22"/>
                <w:szCs w:val="22"/>
              </w:rPr>
            </w:pPr>
            <w:r w:rsidRPr="00424D95">
              <w:rPr>
                <w:rFonts w:ascii="Century Gothic" w:hAnsi="Century Gothic"/>
                <w:sz w:val="22"/>
                <w:szCs w:val="22"/>
              </w:rPr>
              <w:t>Chri</w:t>
            </w:r>
            <w:r>
              <w:rPr>
                <w:rFonts w:ascii="Century Gothic" w:hAnsi="Century Gothic"/>
                <w:sz w:val="22"/>
                <w:szCs w:val="22"/>
              </w:rPr>
              <w:t xml:space="preserve">stmas Lunch </w:t>
            </w:r>
            <w:r w:rsidR="002A179D">
              <w:rPr>
                <w:rFonts w:ascii="Century Gothic" w:hAnsi="Century Gothic"/>
                <w:sz w:val="22"/>
                <w:szCs w:val="22"/>
              </w:rPr>
              <w:t>will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be served but there w</w:t>
            </w:r>
            <w:r w:rsidR="002A179D">
              <w:rPr>
                <w:rFonts w:ascii="Century Gothic" w:hAnsi="Century Gothic"/>
                <w:sz w:val="22"/>
                <w:szCs w:val="22"/>
              </w:rPr>
              <w:t>ill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be some changes to facilitate th</w:t>
            </w:r>
            <w:r w:rsidR="00740C47">
              <w:rPr>
                <w:rFonts w:ascii="Century Gothic" w:hAnsi="Century Gothic"/>
                <w:sz w:val="22"/>
                <w:szCs w:val="22"/>
              </w:rPr>
              <w:t>e current arrangements.  Consideration was still being given to class discos</w:t>
            </w:r>
            <w:r w:rsidR="0025151A">
              <w:rPr>
                <w:rFonts w:ascii="Century Gothic" w:hAnsi="Century Gothic"/>
                <w:sz w:val="22"/>
                <w:szCs w:val="22"/>
              </w:rPr>
              <w:t>.</w:t>
            </w:r>
            <w:r w:rsidR="00740C4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5151A">
              <w:rPr>
                <w:rFonts w:ascii="Century Gothic" w:hAnsi="Century Gothic"/>
                <w:sz w:val="22"/>
                <w:szCs w:val="22"/>
              </w:rPr>
              <w:t>O</w:t>
            </w:r>
            <w:r w:rsidR="00740C47">
              <w:rPr>
                <w:rFonts w:ascii="Century Gothic" w:hAnsi="Century Gothic"/>
                <w:sz w:val="22"/>
                <w:szCs w:val="22"/>
              </w:rPr>
              <w:t xml:space="preserve">ne alternative </w:t>
            </w:r>
            <w:r w:rsidR="002A179D">
              <w:rPr>
                <w:rFonts w:ascii="Century Gothic" w:hAnsi="Century Gothic"/>
                <w:sz w:val="22"/>
                <w:szCs w:val="22"/>
              </w:rPr>
              <w:t>i</w:t>
            </w:r>
            <w:r w:rsidR="00740C47">
              <w:rPr>
                <w:rFonts w:ascii="Century Gothic" w:hAnsi="Century Gothic"/>
                <w:sz w:val="22"/>
                <w:szCs w:val="22"/>
              </w:rPr>
              <w:t xml:space="preserve">s to </w:t>
            </w:r>
            <w:r w:rsidR="00740C47">
              <w:rPr>
                <w:rFonts w:ascii="Century Gothic" w:hAnsi="Century Gothic"/>
                <w:sz w:val="22"/>
                <w:szCs w:val="22"/>
              </w:rPr>
              <w:lastRenderedPageBreak/>
              <w:t>provide hot cho</w:t>
            </w:r>
            <w:r w:rsidR="002A179D">
              <w:rPr>
                <w:rFonts w:ascii="Century Gothic" w:hAnsi="Century Gothic"/>
                <w:sz w:val="22"/>
                <w:szCs w:val="22"/>
              </w:rPr>
              <w:t>co</w:t>
            </w:r>
            <w:r w:rsidR="00740C47">
              <w:rPr>
                <w:rFonts w:ascii="Century Gothic" w:hAnsi="Century Gothic"/>
                <w:sz w:val="22"/>
                <w:szCs w:val="22"/>
              </w:rPr>
              <w:t>late</w:t>
            </w:r>
            <w:r w:rsidR="00E47C04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740C47">
              <w:rPr>
                <w:rFonts w:ascii="Century Gothic" w:hAnsi="Century Gothic"/>
                <w:sz w:val="22"/>
                <w:szCs w:val="22"/>
              </w:rPr>
              <w:t>cookie</w:t>
            </w:r>
            <w:r w:rsidR="00E47C04">
              <w:rPr>
                <w:rFonts w:ascii="Century Gothic" w:hAnsi="Century Gothic"/>
                <w:sz w:val="22"/>
                <w:szCs w:val="22"/>
              </w:rPr>
              <w:t xml:space="preserve"> and a movie in class</w:t>
            </w:r>
            <w:r w:rsidR="00740C47">
              <w:rPr>
                <w:rFonts w:ascii="Century Gothic" w:hAnsi="Century Gothic"/>
                <w:sz w:val="22"/>
                <w:szCs w:val="22"/>
              </w:rPr>
              <w:t>.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 As staff </w:t>
            </w:r>
            <w:r w:rsidR="002A179D">
              <w:rPr>
                <w:rFonts w:ascii="Century Gothic" w:hAnsi="Century Gothic"/>
                <w:sz w:val="22"/>
                <w:szCs w:val="22"/>
              </w:rPr>
              <w:t>cannot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 not attend </w:t>
            </w:r>
            <w:r w:rsidR="00C13A9F">
              <w:rPr>
                <w:rFonts w:ascii="Century Gothic" w:hAnsi="Century Gothic"/>
                <w:sz w:val="22"/>
                <w:szCs w:val="22"/>
              </w:rPr>
              <w:t>Christmas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 Lunch the Kitchen </w:t>
            </w:r>
            <w:r w:rsidR="002A179D">
              <w:rPr>
                <w:rFonts w:ascii="Century Gothic" w:hAnsi="Century Gothic"/>
                <w:sz w:val="22"/>
                <w:szCs w:val="22"/>
              </w:rPr>
              <w:t xml:space="preserve">is </w:t>
            </w:r>
            <w:r w:rsidR="003F6F7D">
              <w:rPr>
                <w:rFonts w:ascii="Century Gothic" w:hAnsi="Century Gothic"/>
                <w:sz w:val="22"/>
                <w:szCs w:val="22"/>
              </w:rPr>
              <w:t>looking a</w:t>
            </w:r>
            <w:r w:rsidR="00342803">
              <w:rPr>
                <w:rFonts w:ascii="Century Gothic" w:hAnsi="Century Gothic"/>
                <w:sz w:val="22"/>
                <w:szCs w:val="22"/>
              </w:rPr>
              <w:t>t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 providing </w:t>
            </w:r>
            <w:r w:rsidR="00342803">
              <w:rPr>
                <w:rFonts w:ascii="Century Gothic" w:hAnsi="Century Gothic"/>
                <w:sz w:val="22"/>
                <w:szCs w:val="22"/>
              </w:rPr>
              <w:t xml:space="preserve">a </w:t>
            </w:r>
            <w:r w:rsidR="003F6F7D">
              <w:rPr>
                <w:rFonts w:ascii="Century Gothic" w:hAnsi="Century Gothic"/>
                <w:sz w:val="22"/>
                <w:szCs w:val="22"/>
              </w:rPr>
              <w:t>Christmas Panini for</w:t>
            </w:r>
            <w:r w:rsidR="0025151A">
              <w:rPr>
                <w:rFonts w:ascii="Century Gothic" w:hAnsi="Century Gothic"/>
                <w:sz w:val="22"/>
                <w:szCs w:val="22"/>
              </w:rPr>
              <w:t xml:space="preserve"> them.</w:t>
            </w:r>
          </w:p>
          <w:p w14:paraId="39A00787" w14:textId="126A88A4" w:rsidR="00740C47" w:rsidRDefault="00740C47" w:rsidP="009870AB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Stella had been thinking about the Star Lunches and perhaps 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changing to </w:t>
            </w:r>
            <w:r w:rsidR="0025151A">
              <w:rPr>
                <w:rFonts w:ascii="Century Gothic" w:hAnsi="Century Gothic"/>
                <w:sz w:val="22"/>
                <w:szCs w:val="22"/>
              </w:rPr>
              <w:t>a</w:t>
            </w:r>
            <w:r w:rsidR="00342803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3F6F7D">
              <w:rPr>
                <w:rFonts w:ascii="Century Gothic" w:hAnsi="Century Gothic"/>
                <w:sz w:val="22"/>
                <w:szCs w:val="22"/>
              </w:rPr>
              <w:t>smaller bru</w:t>
            </w:r>
            <w:r w:rsidR="00C13A9F">
              <w:rPr>
                <w:rFonts w:ascii="Century Gothic" w:hAnsi="Century Gothic"/>
                <w:sz w:val="22"/>
                <w:szCs w:val="22"/>
              </w:rPr>
              <w:t>n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ch or high tea celebration to make </w:t>
            </w:r>
            <w:r w:rsidR="002A179D">
              <w:rPr>
                <w:rFonts w:ascii="Century Gothic" w:hAnsi="Century Gothic"/>
                <w:sz w:val="22"/>
                <w:szCs w:val="22"/>
              </w:rPr>
              <w:t>them</w:t>
            </w:r>
            <w:r w:rsidR="003F6F7D">
              <w:rPr>
                <w:rFonts w:ascii="Century Gothic" w:hAnsi="Century Gothic"/>
                <w:sz w:val="22"/>
                <w:szCs w:val="22"/>
              </w:rPr>
              <w:t xml:space="preserve"> more of an occasion.</w:t>
            </w:r>
          </w:p>
          <w:p w14:paraId="0DCB6FAA" w14:textId="5AF13918" w:rsidR="00342803" w:rsidRDefault="003F6F7D" w:rsidP="00C13A9F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We also talked about redecorating the Dining Room and making the appearance less utilitaria</w:t>
            </w:r>
            <w:r w:rsidR="0038108F">
              <w:rPr>
                <w:rFonts w:ascii="Century Gothic" w:hAnsi="Century Gothic"/>
                <w:sz w:val="22"/>
                <w:szCs w:val="22"/>
              </w:rPr>
              <w:t xml:space="preserve">n. </w:t>
            </w:r>
          </w:p>
          <w:p w14:paraId="69372B74" w14:textId="77777777" w:rsidR="00C13A9F" w:rsidRDefault="00C13A9F" w:rsidP="00C13A9F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Finally</w:t>
            </w:r>
            <w:r w:rsidR="0025151A">
              <w:rPr>
                <w:rFonts w:ascii="Century Gothic" w:hAnsi="Century Gothic"/>
                <w:sz w:val="22"/>
                <w:szCs w:val="22"/>
              </w:rPr>
              <w:t>,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Hilary and passed on the Thanks of the Governing Body to Stella and the Catering Team for maintaining the catering service and a</w:t>
            </w:r>
            <w:r w:rsidR="00AB3A8D">
              <w:rPr>
                <w:rFonts w:ascii="Century Gothic" w:hAnsi="Century Gothic"/>
                <w:sz w:val="22"/>
                <w:szCs w:val="22"/>
              </w:rPr>
              <w:t xml:space="preserve">dapting to the unusual circumstances. </w:t>
            </w:r>
          </w:p>
          <w:p w14:paraId="66B991CA" w14:textId="002CE345" w:rsidR="00342803" w:rsidRPr="00C13A9F" w:rsidRDefault="00342803" w:rsidP="00C13A9F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Hilary and were impressed that despite everything the catering team were still </w:t>
            </w:r>
            <w:r w:rsidR="00075EA9">
              <w:rPr>
                <w:rFonts w:ascii="Century Gothic" w:hAnsi="Century Gothic"/>
                <w:sz w:val="22"/>
                <w:szCs w:val="22"/>
              </w:rPr>
              <w:t>delivering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075EA9">
              <w:rPr>
                <w:rFonts w:ascii="Century Gothic" w:hAnsi="Century Gothic"/>
                <w:sz w:val="22"/>
                <w:szCs w:val="22"/>
              </w:rPr>
              <w:t>hundreds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of </w:t>
            </w:r>
            <w:r w:rsidR="00075EA9">
              <w:rPr>
                <w:rFonts w:ascii="Century Gothic" w:hAnsi="Century Gothic"/>
                <w:sz w:val="22"/>
                <w:szCs w:val="22"/>
              </w:rPr>
              <w:t>fresh cooked, healthy lunches and looking at new idea</w:t>
            </w:r>
            <w:r w:rsidR="00465776">
              <w:rPr>
                <w:rFonts w:ascii="Century Gothic" w:hAnsi="Century Gothic"/>
                <w:sz w:val="22"/>
                <w:szCs w:val="22"/>
              </w:rPr>
              <w:t>s</w:t>
            </w:r>
            <w:r w:rsidR="00075EA9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</w:tr>
    </w:tbl>
    <w:p w14:paraId="65A42C40" w14:textId="2A772315" w:rsidR="005B73ED" w:rsidRPr="009870AB" w:rsidRDefault="005B73ED" w:rsidP="005B73ED">
      <w:pPr>
        <w:rPr>
          <w:rFonts w:ascii="Century Gothic" w:hAnsi="Century Gothic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5B73ED" w:rsidRPr="009870AB" w14:paraId="754CEDB1" w14:textId="77777777" w:rsidTr="003A723C">
        <w:tc>
          <w:tcPr>
            <w:tcW w:w="9828" w:type="dxa"/>
            <w:shd w:val="clear" w:color="auto" w:fill="auto"/>
          </w:tcPr>
          <w:p w14:paraId="664283DD" w14:textId="0C1381CC" w:rsidR="005B73ED" w:rsidRDefault="005B73ED" w:rsidP="003A723C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Questions/follow-up </w:t>
            </w:r>
            <w:r w:rsidR="004853F3"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points for </w:t>
            </w:r>
            <w:r w:rsidR="00AD6969" w:rsidRPr="009870AB">
              <w:rPr>
                <w:rFonts w:ascii="Century Gothic" w:hAnsi="Century Gothic"/>
                <w:b/>
                <w:sz w:val="22"/>
                <w:szCs w:val="22"/>
              </w:rPr>
              <w:t>discussion with H</w:t>
            </w:r>
            <w:r w:rsidR="004853F3" w:rsidRPr="009870AB">
              <w:rPr>
                <w:rFonts w:ascii="Century Gothic" w:hAnsi="Century Gothic"/>
                <w:b/>
                <w:sz w:val="22"/>
                <w:szCs w:val="22"/>
              </w:rPr>
              <w:t>ead</w:t>
            </w:r>
            <w:r w:rsidRPr="009870AB">
              <w:rPr>
                <w:rFonts w:ascii="Century Gothic" w:hAnsi="Century Gothic"/>
                <w:b/>
                <w:sz w:val="22"/>
                <w:szCs w:val="22"/>
              </w:rPr>
              <w:t>teacher and for future visits:</w:t>
            </w:r>
          </w:p>
          <w:p w14:paraId="63673132" w14:textId="327CD053" w:rsidR="000E7E14" w:rsidRPr="00342803" w:rsidRDefault="000E7E14" w:rsidP="004A3675">
            <w:pPr>
              <w:pStyle w:val="ListParagraph"/>
              <w:numPr>
                <w:ilvl w:val="0"/>
                <w:numId w:val="1"/>
              </w:numPr>
              <w:ind w:left="457" w:hanging="283"/>
              <w:rPr>
                <w:rFonts w:ascii="Century Gothic" w:hAnsi="Century Gothic"/>
                <w:bCs/>
                <w:sz w:val="22"/>
                <w:szCs w:val="22"/>
              </w:rPr>
            </w:pPr>
            <w:r w:rsidRPr="00342803">
              <w:rPr>
                <w:rFonts w:ascii="Century Gothic" w:hAnsi="Century Gothic"/>
                <w:bCs/>
                <w:sz w:val="22"/>
                <w:szCs w:val="22"/>
              </w:rPr>
              <w:t>Morning Toast</w:t>
            </w:r>
          </w:p>
          <w:p w14:paraId="20C9B5B7" w14:textId="760EDB2A" w:rsidR="00E80F22" w:rsidRPr="009870AB" w:rsidRDefault="000E7E14" w:rsidP="004A3675">
            <w:pPr>
              <w:pStyle w:val="ListParagraph"/>
              <w:numPr>
                <w:ilvl w:val="0"/>
                <w:numId w:val="1"/>
              </w:numPr>
              <w:ind w:left="457" w:hanging="283"/>
              <w:rPr>
                <w:rFonts w:ascii="Century Gothic" w:hAnsi="Century Gothic"/>
                <w:sz w:val="22"/>
                <w:szCs w:val="22"/>
              </w:rPr>
            </w:pPr>
            <w:r w:rsidRPr="00342803">
              <w:rPr>
                <w:rFonts w:ascii="Century Gothic" w:hAnsi="Century Gothic"/>
                <w:bCs/>
                <w:sz w:val="22"/>
                <w:szCs w:val="22"/>
              </w:rPr>
              <w:t>Brexit</w:t>
            </w:r>
            <w:r w:rsidR="003374A7" w:rsidRPr="00342803">
              <w:rPr>
                <w:rFonts w:ascii="Century Gothic" w:hAnsi="Century Gothic"/>
                <w:bCs/>
                <w:sz w:val="22"/>
                <w:szCs w:val="22"/>
              </w:rPr>
              <w:t>, possible</w:t>
            </w:r>
            <w:r w:rsidRPr="00342803">
              <w:rPr>
                <w:rFonts w:ascii="Century Gothic" w:hAnsi="Century Gothic"/>
                <w:bCs/>
                <w:sz w:val="22"/>
                <w:szCs w:val="22"/>
              </w:rPr>
              <w:t xml:space="preserve"> disruption of supply.  DfES Guidance has been withdrawn but </w:t>
            </w:r>
            <w:r w:rsidR="003374A7" w:rsidRPr="00342803">
              <w:rPr>
                <w:rFonts w:ascii="Century Gothic" w:hAnsi="Century Gothic"/>
                <w:bCs/>
                <w:sz w:val="22"/>
                <w:szCs w:val="22"/>
              </w:rPr>
              <w:t>it would be wise to check with suppliers again and consider some contingencies.</w:t>
            </w:r>
            <w:r w:rsidR="00424D95" w:rsidRPr="00342803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  <w:r w:rsidR="0025151A" w:rsidRPr="00342803">
              <w:rPr>
                <w:rFonts w:ascii="Century Gothic" w:hAnsi="Century Gothic"/>
                <w:bCs/>
                <w:sz w:val="22"/>
                <w:szCs w:val="22"/>
              </w:rPr>
              <w:t xml:space="preserve"> (</w:t>
            </w:r>
            <w:r w:rsidR="00C13A9F" w:rsidRPr="00342803">
              <w:rPr>
                <w:rFonts w:ascii="Century Gothic" w:hAnsi="Century Gothic"/>
                <w:bCs/>
                <w:sz w:val="22"/>
                <w:szCs w:val="22"/>
              </w:rPr>
              <w:t>The DfES letter of 17 September 2019</w:t>
            </w:r>
            <w:r w:rsidR="00424D95" w:rsidRPr="00342803">
              <w:rPr>
                <w:rFonts w:ascii="Century Gothic" w:hAnsi="Century Gothic"/>
                <w:bCs/>
                <w:sz w:val="22"/>
                <w:szCs w:val="22"/>
              </w:rPr>
              <w:t xml:space="preserve"> is attached).</w:t>
            </w:r>
          </w:p>
        </w:tc>
      </w:tr>
    </w:tbl>
    <w:p w14:paraId="234792B1" w14:textId="77777777" w:rsidR="005B73ED" w:rsidRPr="009870AB" w:rsidRDefault="005B73ED" w:rsidP="005B73ED">
      <w:pPr>
        <w:rPr>
          <w:rFonts w:ascii="Century Gothic" w:hAnsi="Century Gothic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73ED" w:rsidRPr="009870AB" w14:paraId="47094ADB" w14:textId="77777777" w:rsidTr="003A723C">
        <w:tc>
          <w:tcPr>
            <w:tcW w:w="9889" w:type="dxa"/>
            <w:shd w:val="clear" w:color="auto" w:fill="auto"/>
          </w:tcPr>
          <w:p w14:paraId="0BD35FA7" w14:textId="56FF8CB9" w:rsidR="005B73ED" w:rsidRPr="009870AB" w:rsidRDefault="005B73ED" w:rsidP="00F55389">
            <w:pPr>
              <w:rPr>
                <w:rFonts w:ascii="Century Gothic" w:hAnsi="Century Gothic"/>
                <w:sz w:val="22"/>
                <w:szCs w:val="22"/>
              </w:rPr>
            </w:pPr>
            <w:r w:rsidRPr="009870AB">
              <w:rPr>
                <w:rFonts w:ascii="Century Gothic" w:hAnsi="Century Gothic"/>
                <w:b/>
                <w:sz w:val="22"/>
                <w:szCs w:val="22"/>
              </w:rPr>
              <w:t>Date for next visit:</w:t>
            </w:r>
            <w:r w:rsidR="00AD6969"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="00E401F7" w:rsidRPr="009870AB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="00E401F7" w:rsidRPr="009870AB">
              <w:rPr>
                <w:rFonts w:ascii="Century Gothic" w:hAnsi="Century Gothic"/>
                <w:bCs/>
                <w:sz w:val="22"/>
                <w:szCs w:val="22"/>
              </w:rPr>
              <w:t>TBC</w:t>
            </w:r>
          </w:p>
        </w:tc>
      </w:tr>
    </w:tbl>
    <w:p w14:paraId="4A898E72" w14:textId="77777777" w:rsidR="005B73ED" w:rsidRPr="009870AB" w:rsidRDefault="005B73ED" w:rsidP="005B73ED">
      <w:pPr>
        <w:rPr>
          <w:rFonts w:ascii="Century Gothic" w:hAnsi="Century Gothic"/>
          <w:sz w:val="22"/>
          <w:szCs w:val="22"/>
        </w:rPr>
      </w:pPr>
    </w:p>
    <w:p w14:paraId="1A2A91EB" w14:textId="77777777" w:rsidR="005B73ED" w:rsidRPr="009870AB" w:rsidRDefault="005B73ED" w:rsidP="005B73ED">
      <w:pPr>
        <w:rPr>
          <w:rFonts w:ascii="Century Gothic" w:hAnsi="Century Gothic"/>
          <w:sz w:val="22"/>
          <w:szCs w:val="22"/>
        </w:rPr>
      </w:pPr>
    </w:p>
    <w:p w14:paraId="6E2CAA6D" w14:textId="77777777" w:rsidR="00FB7FD8" w:rsidRPr="00E401F7" w:rsidRDefault="00FB7FD8">
      <w:pPr>
        <w:rPr>
          <w:rFonts w:ascii="Century Gothic" w:hAnsi="Century Gothic"/>
        </w:rPr>
      </w:pPr>
    </w:p>
    <w:sectPr w:rsidR="00FB7FD8" w:rsidRPr="00E401F7" w:rsidSect="002A179D">
      <w:pgSz w:w="11906" w:h="16838" w:code="9"/>
      <w:pgMar w:top="851" w:right="992" w:bottom="992" w:left="992" w:header="0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41CF0"/>
    <w:multiLevelType w:val="hybridMultilevel"/>
    <w:tmpl w:val="AB80C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ED"/>
    <w:rsid w:val="0002195F"/>
    <w:rsid w:val="00075EA9"/>
    <w:rsid w:val="000E7E14"/>
    <w:rsid w:val="00133B67"/>
    <w:rsid w:val="00193049"/>
    <w:rsid w:val="001B4982"/>
    <w:rsid w:val="001C3D0A"/>
    <w:rsid w:val="001E4EDB"/>
    <w:rsid w:val="002254CA"/>
    <w:rsid w:val="0025151A"/>
    <w:rsid w:val="00287F3B"/>
    <w:rsid w:val="002A179D"/>
    <w:rsid w:val="002E3071"/>
    <w:rsid w:val="002E779D"/>
    <w:rsid w:val="00301FD8"/>
    <w:rsid w:val="003121D2"/>
    <w:rsid w:val="00330F5D"/>
    <w:rsid w:val="003374A7"/>
    <w:rsid w:val="00337EC1"/>
    <w:rsid w:val="00342803"/>
    <w:rsid w:val="0038108F"/>
    <w:rsid w:val="003910C9"/>
    <w:rsid w:val="003A723C"/>
    <w:rsid w:val="003D1C86"/>
    <w:rsid w:val="003E238D"/>
    <w:rsid w:val="003F6F7D"/>
    <w:rsid w:val="00400CA2"/>
    <w:rsid w:val="00424D95"/>
    <w:rsid w:val="00462AE3"/>
    <w:rsid w:val="00465776"/>
    <w:rsid w:val="0047741F"/>
    <w:rsid w:val="00477E85"/>
    <w:rsid w:val="004853F3"/>
    <w:rsid w:val="004A3675"/>
    <w:rsid w:val="004D271F"/>
    <w:rsid w:val="004F603A"/>
    <w:rsid w:val="00515FD8"/>
    <w:rsid w:val="00516F34"/>
    <w:rsid w:val="00584712"/>
    <w:rsid w:val="005B73ED"/>
    <w:rsid w:val="00612C5F"/>
    <w:rsid w:val="0064213F"/>
    <w:rsid w:val="00684E81"/>
    <w:rsid w:val="006A54BD"/>
    <w:rsid w:val="006C3A12"/>
    <w:rsid w:val="006E7E87"/>
    <w:rsid w:val="00740C47"/>
    <w:rsid w:val="00767FF8"/>
    <w:rsid w:val="00894CB1"/>
    <w:rsid w:val="00972583"/>
    <w:rsid w:val="009870AB"/>
    <w:rsid w:val="00987C53"/>
    <w:rsid w:val="00997366"/>
    <w:rsid w:val="009E2F1F"/>
    <w:rsid w:val="00A31B63"/>
    <w:rsid w:val="00A54EA1"/>
    <w:rsid w:val="00A5708F"/>
    <w:rsid w:val="00A71C3D"/>
    <w:rsid w:val="00AB3A8D"/>
    <w:rsid w:val="00AD6969"/>
    <w:rsid w:val="00B07DB1"/>
    <w:rsid w:val="00B67951"/>
    <w:rsid w:val="00B91FE9"/>
    <w:rsid w:val="00B92D56"/>
    <w:rsid w:val="00BA6DAD"/>
    <w:rsid w:val="00BE3006"/>
    <w:rsid w:val="00BE7FEB"/>
    <w:rsid w:val="00C13A9F"/>
    <w:rsid w:val="00C40C4C"/>
    <w:rsid w:val="00C73E4D"/>
    <w:rsid w:val="00CC7ECB"/>
    <w:rsid w:val="00CE4420"/>
    <w:rsid w:val="00D6629E"/>
    <w:rsid w:val="00DA6C37"/>
    <w:rsid w:val="00E401F7"/>
    <w:rsid w:val="00E41901"/>
    <w:rsid w:val="00E47C04"/>
    <w:rsid w:val="00E639C1"/>
    <w:rsid w:val="00E80F22"/>
    <w:rsid w:val="00E97CC7"/>
    <w:rsid w:val="00F36348"/>
    <w:rsid w:val="00F55389"/>
    <w:rsid w:val="00F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D20D27"/>
  <w15:docId w15:val="{23E8D2BE-F789-4043-9274-989A8DB7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3ED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73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3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3ED"/>
    <w:rPr>
      <w:rFonts w:ascii="Times New Roman" w:eastAsia="Times New Roman" w:hAnsi="Times New Roman" w:cs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3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ED"/>
    <w:rPr>
      <w:rFonts w:ascii="Lucida Grande" w:eastAsia="Times New Roman" w:hAnsi="Lucida Grande" w:cs="Lucida Grande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F5538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24D9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2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53BF1-050D-4D4F-AD6E-49A204C9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Jonathan Hoad</cp:lastModifiedBy>
  <cp:revision>18</cp:revision>
  <cp:lastPrinted>2020-11-17T12:58:00Z</cp:lastPrinted>
  <dcterms:created xsi:type="dcterms:W3CDTF">2020-11-17T10:29:00Z</dcterms:created>
  <dcterms:modified xsi:type="dcterms:W3CDTF">2020-11-18T14:44:00Z</dcterms:modified>
</cp:coreProperties>
</file>