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88756" w14:textId="77777777" w:rsidR="00545539" w:rsidRDefault="00545539" w:rsidP="00545539">
      <w:pPr>
        <w:jc w:val="center"/>
      </w:pPr>
      <w:r>
        <w:rPr>
          <w:noProof/>
        </w:rPr>
        <w:drawing>
          <wp:inline distT="0" distB="0" distL="0" distR="0" wp14:anchorId="49F02F09" wp14:editId="1E493BD9">
            <wp:extent cx="533400" cy="482600"/>
            <wp:effectExtent l="0" t="0" r="0" b="0"/>
            <wp:docPr id="1" name="Picture 1" descr="letr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rh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482600"/>
                    </a:xfrm>
                    <a:prstGeom prst="rect">
                      <a:avLst/>
                    </a:prstGeom>
                    <a:noFill/>
                    <a:ln>
                      <a:noFill/>
                    </a:ln>
                  </pic:spPr>
                </pic:pic>
              </a:graphicData>
            </a:graphic>
          </wp:inline>
        </w:drawing>
      </w:r>
    </w:p>
    <w:p w14:paraId="34DCCFCD" w14:textId="77777777" w:rsidR="00545539" w:rsidRPr="009F28AC" w:rsidRDefault="00545539" w:rsidP="00545539">
      <w:pPr>
        <w:jc w:val="center"/>
        <w:rPr>
          <w:rFonts w:ascii="Comic Sans MS" w:hAnsi="Comic Sans MS"/>
          <w:b/>
        </w:rPr>
      </w:pPr>
      <w:r w:rsidRPr="009F28AC">
        <w:rPr>
          <w:rFonts w:ascii="Comic Sans MS" w:hAnsi="Comic Sans MS"/>
          <w:b/>
        </w:rPr>
        <w:t>Governors Monitoring Visit</w:t>
      </w:r>
      <w:r>
        <w:rPr>
          <w:rFonts w:ascii="Comic Sans MS" w:hAnsi="Comic Sans MS"/>
          <w:b/>
        </w:rPr>
        <w:t xml:space="preserve"> - 2017</w:t>
      </w:r>
      <w:r w:rsidRPr="009F28AC">
        <w:rPr>
          <w:rFonts w:ascii="Comic Sans MS" w:hAnsi="Comic Sans MS"/>
          <w:b/>
        </w:rPr>
        <w:t>/201</w:t>
      </w:r>
      <w:r>
        <w:rPr>
          <w:rFonts w:ascii="Comic Sans MS" w:hAnsi="Comic Sans MS"/>
          <w:b/>
        </w:rPr>
        <w:t>8</w:t>
      </w:r>
    </w:p>
    <w:p w14:paraId="161CB1FC" w14:textId="77777777" w:rsidR="00545539" w:rsidRPr="009F28AC" w:rsidRDefault="00545539" w:rsidP="00545539">
      <w:pPr>
        <w:rPr>
          <w:rFonts w:ascii="Comic Sans MS" w:hAnsi="Comic Sans MS"/>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45539" w:rsidRPr="009F28AC" w14:paraId="13D0D0E6" w14:textId="77777777" w:rsidTr="00545539">
        <w:tc>
          <w:tcPr>
            <w:tcW w:w="9889" w:type="dxa"/>
            <w:shd w:val="clear" w:color="auto" w:fill="auto"/>
          </w:tcPr>
          <w:p w14:paraId="65E4C119" w14:textId="7C0DE45F" w:rsidR="00545539" w:rsidRPr="009F28AC" w:rsidRDefault="00545539" w:rsidP="00545539">
            <w:pPr>
              <w:rPr>
                <w:sz w:val="20"/>
                <w:szCs w:val="20"/>
              </w:rPr>
            </w:pPr>
            <w:r w:rsidRPr="009F28AC">
              <w:rPr>
                <w:rFonts w:ascii="Comic Sans MS" w:hAnsi="Comic Sans MS"/>
                <w:b/>
                <w:sz w:val="20"/>
                <w:szCs w:val="20"/>
              </w:rPr>
              <w:t xml:space="preserve">Focus Monitoring Area: </w:t>
            </w:r>
            <w:r w:rsidR="00AC11ED">
              <w:rPr>
                <w:rFonts w:ascii="Comic Sans MS" w:hAnsi="Comic Sans MS"/>
                <w:sz w:val="20"/>
                <w:szCs w:val="20"/>
              </w:rPr>
              <w:t>Leadership and Management</w:t>
            </w:r>
          </w:p>
        </w:tc>
      </w:tr>
    </w:tbl>
    <w:p w14:paraId="4CEAC1D9" w14:textId="77777777" w:rsidR="00545539" w:rsidRPr="009F28AC" w:rsidRDefault="00545539" w:rsidP="00545539">
      <w:pPr>
        <w:rPr>
          <w:rFonts w:ascii="Comic Sans MS" w:hAnsi="Comic Sans MS"/>
          <w:b/>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45539" w:rsidRPr="009F28AC" w14:paraId="57D1A3D7" w14:textId="77777777" w:rsidTr="00545539">
        <w:tc>
          <w:tcPr>
            <w:tcW w:w="9889" w:type="dxa"/>
            <w:shd w:val="clear" w:color="auto" w:fill="auto"/>
          </w:tcPr>
          <w:p w14:paraId="651B87CF" w14:textId="77777777" w:rsidR="00545539" w:rsidRPr="009F28AC" w:rsidRDefault="00545539" w:rsidP="00545539">
            <w:pPr>
              <w:rPr>
                <w:rFonts w:ascii="Comic Sans MS" w:hAnsi="Comic Sans MS"/>
                <w:b/>
                <w:sz w:val="20"/>
                <w:szCs w:val="20"/>
              </w:rPr>
            </w:pPr>
            <w:r w:rsidRPr="009F28AC">
              <w:rPr>
                <w:rFonts w:ascii="Comic Sans MS" w:hAnsi="Comic Sans MS"/>
                <w:b/>
                <w:sz w:val="20"/>
                <w:szCs w:val="20"/>
              </w:rPr>
              <w:t>Name of Governor:</w:t>
            </w:r>
            <w:r w:rsidRPr="009F28AC">
              <w:rPr>
                <w:rFonts w:ascii="Comic Sans MS" w:hAnsi="Comic Sans MS"/>
                <w:sz w:val="20"/>
                <w:szCs w:val="20"/>
              </w:rPr>
              <w:t xml:space="preserve"> Jane Springham</w:t>
            </w:r>
          </w:p>
          <w:p w14:paraId="6C35F234" w14:textId="5BED7694" w:rsidR="00545539" w:rsidRPr="009F28AC" w:rsidRDefault="00545539" w:rsidP="00545539">
            <w:pPr>
              <w:rPr>
                <w:rFonts w:ascii="Comic Sans MS" w:hAnsi="Comic Sans MS"/>
                <w:b/>
                <w:sz w:val="20"/>
                <w:szCs w:val="20"/>
              </w:rPr>
            </w:pPr>
            <w:r w:rsidRPr="009F28AC">
              <w:rPr>
                <w:rFonts w:ascii="Comic Sans MS" w:hAnsi="Comic Sans MS"/>
                <w:b/>
                <w:sz w:val="20"/>
                <w:szCs w:val="20"/>
              </w:rPr>
              <w:t xml:space="preserve">Names of Staff: </w:t>
            </w:r>
            <w:r w:rsidR="00AC11ED">
              <w:rPr>
                <w:rFonts w:ascii="Comic Sans MS" w:hAnsi="Comic Sans MS"/>
                <w:sz w:val="20"/>
                <w:szCs w:val="20"/>
              </w:rPr>
              <w:t>Jan Buckland</w:t>
            </w:r>
          </w:p>
          <w:p w14:paraId="6C99A535" w14:textId="77777777" w:rsidR="00545539" w:rsidRPr="009F28AC" w:rsidRDefault="00545539" w:rsidP="00545539">
            <w:pPr>
              <w:rPr>
                <w:rFonts w:ascii="Comic Sans MS" w:hAnsi="Comic Sans MS"/>
                <w:b/>
                <w:i/>
                <w:sz w:val="20"/>
                <w:szCs w:val="20"/>
              </w:rPr>
            </w:pPr>
            <w:r w:rsidRPr="009F28AC">
              <w:rPr>
                <w:rFonts w:ascii="Comic Sans MS" w:hAnsi="Comic Sans MS"/>
                <w:b/>
                <w:sz w:val="20"/>
                <w:szCs w:val="20"/>
              </w:rPr>
              <w:t xml:space="preserve">Student Council member </w:t>
            </w:r>
            <w:r w:rsidRPr="009F28AC">
              <w:rPr>
                <w:rFonts w:ascii="Comic Sans MS" w:hAnsi="Comic Sans MS"/>
                <w:b/>
                <w:i/>
                <w:sz w:val="20"/>
                <w:szCs w:val="20"/>
              </w:rPr>
              <w:t xml:space="preserve">(if applicable): </w:t>
            </w:r>
            <w:r w:rsidRPr="009F28AC">
              <w:rPr>
                <w:rFonts w:ascii="Comic Sans MS" w:hAnsi="Comic Sans MS"/>
                <w:sz w:val="20"/>
                <w:szCs w:val="20"/>
              </w:rPr>
              <w:t>N/A</w:t>
            </w:r>
          </w:p>
          <w:p w14:paraId="5D63C6E2" w14:textId="06850D46" w:rsidR="00545539" w:rsidRPr="009F28AC" w:rsidRDefault="00545539" w:rsidP="00545539">
            <w:pPr>
              <w:rPr>
                <w:rFonts w:ascii="Comic Sans MS" w:hAnsi="Comic Sans MS"/>
                <w:b/>
                <w:sz w:val="20"/>
                <w:szCs w:val="20"/>
              </w:rPr>
            </w:pPr>
            <w:r w:rsidRPr="009F28AC">
              <w:rPr>
                <w:rFonts w:ascii="Comic Sans MS" w:hAnsi="Comic Sans MS"/>
                <w:b/>
                <w:sz w:val="20"/>
                <w:szCs w:val="20"/>
              </w:rPr>
              <w:t xml:space="preserve">Date of Visit: </w:t>
            </w:r>
            <w:r w:rsidR="00AC11ED">
              <w:rPr>
                <w:rFonts w:ascii="Comic Sans MS" w:hAnsi="Comic Sans MS"/>
                <w:sz w:val="20"/>
                <w:szCs w:val="20"/>
              </w:rPr>
              <w:t>18/6</w:t>
            </w:r>
            <w:r w:rsidRPr="009F28AC">
              <w:rPr>
                <w:rFonts w:ascii="Comic Sans MS" w:hAnsi="Comic Sans MS"/>
                <w:sz w:val="20"/>
                <w:szCs w:val="20"/>
              </w:rPr>
              <w:t>/1</w:t>
            </w:r>
            <w:r>
              <w:rPr>
                <w:rFonts w:ascii="Comic Sans MS" w:hAnsi="Comic Sans MS"/>
                <w:sz w:val="20"/>
                <w:szCs w:val="20"/>
              </w:rPr>
              <w:t>8</w:t>
            </w:r>
          </w:p>
        </w:tc>
      </w:tr>
    </w:tbl>
    <w:p w14:paraId="208763D9" w14:textId="77777777" w:rsidR="00545539" w:rsidRDefault="00545539" w:rsidP="0054553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45539" w:rsidRPr="006C64E2" w14:paraId="38F4D17D" w14:textId="77777777" w:rsidTr="00545539">
        <w:tc>
          <w:tcPr>
            <w:tcW w:w="9889" w:type="dxa"/>
            <w:shd w:val="clear" w:color="auto" w:fill="auto"/>
          </w:tcPr>
          <w:p w14:paraId="050E2F29" w14:textId="58B6B550" w:rsidR="00545539" w:rsidRPr="009F28AC" w:rsidRDefault="00545539" w:rsidP="00545539">
            <w:pPr>
              <w:rPr>
                <w:sz w:val="20"/>
                <w:szCs w:val="20"/>
              </w:rPr>
            </w:pPr>
            <w:r w:rsidRPr="009F28AC">
              <w:rPr>
                <w:rFonts w:ascii="Comic Sans MS" w:hAnsi="Comic Sans MS"/>
                <w:b/>
                <w:sz w:val="20"/>
                <w:szCs w:val="20"/>
              </w:rPr>
              <w:t xml:space="preserve">Focus Area: </w:t>
            </w:r>
            <w:r w:rsidR="00AC11ED">
              <w:rPr>
                <w:rFonts w:ascii="Comic Sans MS" w:hAnsi="Comic Sans MS"/>
                <w:sz w:val="20"/>
                <w:szCs w:val="20"/>
              </w:rPr>
              <w:t>Leadership and Management</w:t>
            </w:r>
          </w:p>
          <w:p w14:paraId="0C33FBA2" w14:textId="77777777" w:rsidR="00545539" w:rsidRPr="009F28AC" w:rsidRDefault="00545539" w:rsidP="00545539">
            <w:pPr>
              <w:rPr>
                <w:rFonts w:ascii="Comic Sans MS" w:hAnsi="Comic Sans MS"/>
                <w:b/>
                <w:sz w:val="20"/>
                <w:szCs w:val="20"/>
              </w:rPr>
            </w:pPr>
            <w:r w:rsidRPr="009F28AC">
              <w:rPr>
                <w:rFonts w:ascii="Comic Sans MS" w:hAnsi="Comic Sans MS"/>
                <w:b/>
                <w:sz w:val="20"/>
                <w:szCs w:val="20"/>
              </w:rPr>
              <w:t>Reference to SOP priorities:</w:t>
            </w:r>
          </w:p>
          <w:p w14:paraId="4149311F" w14:textId="77777777" w:rsidR="00545539" w:rsidRPr="00841501" w:rsidRDefault="00545539" w:rsidP="00545539">
            <w:pPr>
              <w:rPr>
                <w:rFonts w:ascii="Comic Sans MS" w:hAnsi="Comic Sans MS"/>
                <w:b/>
                <w:sz w:val="18"/>
                <w:szCs w:val="18"/>
              </w:rPr>
            </w:pPr>
            <w:r w:rsidRPr="00841501">
              <w:rPr>
                <w:rFonts w:ascii="Comic Sans MS" w:hAnsi="Comic Sans MS"/>
                <w:b/>
                <w:sz w:val="18"/>
                <w:szCs w:val="18"/>
              </w:rPr>
              <w:t xml:space="preserve">Effectiveness of Leadership and Management </w:t>
            </w:r>
            <w:r w:rsidR="009856CD" w:rsidRPr="00841501">
              <w:rPr>
                <w:rFonts w:ascii="Comic Sans MS" w:hAnsi="Comic Sans MS"/>
                <w:b/>
                <w:sz w:val="18"/>
                <w:szCs w:val="18"/>
              </w:rPr>
              <w:t>(SEF 1)</w:t>
            </w:r>
          </w:p>
          <w:p w14:paraId="2FEE3FBD" w14:textId="77777777" w:rsidR="00545539" w:rsidRPr="00841501" w:rsidRDefault="00545539" w:rsidP="00545539">
            <w:pPr>
              <w:rPr>
                <w:rFonts w:ascii="Comic Sans MS" w:hAnsi="Comic Sans MS"/>
                <w:sz w:val="18"/>
                <w:szCs w:val="18"/>
              </w:rPr>
            </w:pPr>
            <w:r w:rsidRPr="00841501">
              <w:rPr>
                <w:rFonts w:ascii="Comic Sans MS" w:hAnsi="Comic Sans MS"/>
                <w:sz w:val="18"/>
                <w:szCs w:val="18"/>
                <w:u w:val="single"/>
              </w:rPr>
              <w:t>Priority 1</w:t>
            </w:r>
            <w:r w:rsidRPr="00841501">
              <w:rPr>
                <w:rFonts w:ascii="Comic Sans MS" w:hAnsi="Comic Sans MS"/>
                <w:sz w:val="18"/>
                <w:szCs w:val="18"/>
              </w:rPr>
              <w:t xml:space="preserve"> To maintain our uncompromising ambition to improve outcomes for all children</w:t>
            </w:r>
          </w:p>
          <w:p w14:paraId="62100874" w14:textId="3D3B9A7B" w:rsidR="00545539" w:rsidRPr="00AC11ED" w:rsidRDefault="00545539" w:rsidP="00AC11ED">
            <w:pPr>
              <w:pStyle w:val="ListParagraph"/>
              <w:numPr>
                <w:ilvl w:val="0"/>
                <w:numId w:val="2"/>
              </w:numPr>
              <w:rPr>
                <w:rFonts w:ascii="Comic Sans MS" w:hAnsi="Comic Sans MS"/>
                <w:i/>
                <w:sz w:val="18"/>
                <w:szCs w:val="18"/>
              </w:rPr>
            </w:pPr>
            <w:r w:rsidRPr="00AC11ED">
              <w:rPr>
                <w:rFonts w:ascii="Comic Sans MS" w:hAnsi="Comic Sans MS"/>
                <w:i/>
                <w:sz w:val="18"/>
                <w:szCs w:val="18"/>
              </w:rPr>
              <w:t>To robustly evaluate actions which are taken</w:t>
            </w:r>
          </w:p>
          <w:p w14:paraId="7456B3C6" w14:textId="04311BE3" w:rsidR="00AC11ED" w:rsidRPr="00AC11ED" w:rsidRDefault="00AC11ED" w:rsidP="00AC11ED">
            <w:pPr>
              <w:pStyle w:val="ListParagraph"/>
              <w:numPr>
                <w:ilvl w:val="0"/>
                <w:numId w:val="2"/>
              </w:numPr>
              <w:rPr>
                <w:rFonts w:ascii="Comic Sans MS" w:hAnsi="Comic Sans MS"/>
                <w:i/>
                <w:sz w:val="18"/>
                <w:szCs w:val="18"/>
              </w:rPr>
            </w:pPr>
            <w:r>
              <w:rPr>
                <w:rFonts w:ascii="Comic Sans MS" w:hAnsi="Comic Sans MS"/>
                <w:i/>
                <w:sz w:val="18"/>
                <w:szCs w:val="18"/>
              </w:rPr>
              <w:t>To enhance the impact of the already effective MLT team by thorough needs analysis and then actions</w:t>
            </w:r>
          </w:p>
          <w:p w14:paraId="1C213F55" w14:textId="77777777" w:rsidR="00545539" w:rsidRPr="00841501" w:rsidRDefault="00545539" w:rsidP="00545539">
            <w:pPr>
              <w:rPr>
                <w:rFonts w:ascii="Comic Sans MS" w:hAnsi="Comic Sans MS"/>
                <w:color w:val="000000"/>
                <w:sz w:val="18"/>
                <w:szCs w:val="18"/>
              </w:rPr>
            </w:pPr>
            <w:r w:rsidRPr="00841501">
              <w:rPr>
                <w:rFonts w:ascii="Comic Sans MS" w:hAnsi="Comic Sans MS"/>
                <w:color w:val="000000"/>
                <w:sz w:val="18"/>
                <w:szCs w:val="18"/>
                <w:u w:val="single"/>
              </w:rPr>
              <w:t>Priority 2</w:t>
            </w:r>
            <w:r w:rsidRPr="00841501">
              <w:rPr>
                <w:rFonts w:ascii="Comic Sans MS" w:hAnsi="Comic Sans MS"/>
                <w:color w:val="000000"/>
                <w:sz w:val="18"/>
                <w:szCs w:val="18"/>
              </w:rPr>
              <w:t xml:space="preserve"> To continue to develop staff</w:t>
            </w:r>
            <w:r w:rsidR="009856CD" w:rsidRPr="00841501">
              <w:rPr>
                <w:rFonts w:ascii="Comic Sans MS" w:hAnsi="Comic Sans MS"/>
                <w:color w:val="000000"/>
                <w:sz w:val="18"/>
                <w:szCs w:val="18"/>
              </w:rPr>
              <w:t xml:space="preserve"> </w:t>
            </w:r>
            <w:r w:rsidRPr="00841501">
              <w:rPr>
                <w:rFonts w:ascii="Comic Sans MS" w:hAnsi="Comic Sans MS"/>
                <w:color w:val="000000"/>
                <w:sz w:val="18"/>
                <w:szCs w:val="18"/>
              </w:rPr>
              <w:t xml:space="preserve">so that they effectively deliver </w:t>
            </w:r>
            <w:r w:rsidR="009856CD" w:rsidRPr="00841501">
              <w:rPr>
                <w:rFonts w:ascii="Comic Sans MS" w:hAnsi="Comic Sans MS"/>
                <w:color w:val="000000"/>
                <w:sz w:val="18"/>
                <w:szCs w:val="18"/>
              </w:rPr>
              <w:t>a high quality education for all pupils</w:t>
            </w:r>
          </w:p>
          <w:p w14:paraId="428756A7" w14:textId="0BA96D4E" w:rsidR="009856CD" w:rsidRPr="00AC11ED" w:rsidRDefault="009856CD" w:rsidP="00AC11ED">
            <w:pPr>
              <w:pStyle w:val="ListParagraph"/>
              <w:numPr>
                <w:ilvl w:val="0"/>
                <w:numId w:val="2"/>
              </w:numPr>
              <w:rPr>
                <w:rFonts w:ascii="Comic Sans MS" w:hAnsi="Comic Sans MS"/>
                <w:i/>
                <w:color w:val="000000"/>
                <w:sz w:val="18"/>
                <w:szCs w:val="18"/>
              </w:rPr>
            </w:pPr>
            <w:r w:rsidRPr="00AC11ED">
              <w:rPr>
                <w:rFonts w:ascii="Comic Sans MS" w:hAnsi="Comic Sans MS"/>
                <w:i/>
                <w:color w:val="000000"/>
                <w:sz w:val="18"/>
                <w:szCs w:val="18"/>
              </w:rPr>
              <w:t>To create an annual programme of teachers CPD which reflects individual and whole school needs</w:t>
            </w:r>
          </w:p>
          <w:p w14:paraId="189C22EE" w14:textId="7FD5AAA0" w:rsidR="00545539" w:rsidRPr="00AC11ED" w:rsidRDefault="00AC11ED" w:rsidP="00545539">
            <w:pPr>
              <w:pStyle w:val="ListParagraph"/>
              <w:numPr>
                <w:ilvl w:val="0"/>
                <w:numId w:val="2"/>
              </w:numPr>
              <w:rPr>
                <w:rFonts w:ascii="Comic Sans MS" w:hAnsi="Comic Sans MS"/>
                <w:i/>
                <w:color w:val="000000"/>
                <w:sz w:val="18"/>
                <w:szCs w:val="18"/>
              </w:rPr>
            </w:pPr>
            <w:r>
              <w:rPr>
                <w:rFonts w:ascii="Comic Sans MS" w:hAnsi="Comic Sans MS"/>
                <w:i/>
                <w:color w:val="000000"/>
                <w:sz w:val="18"/>
                <w:szCs w:val="18"/>
              </w:rPr>
              <w:t>To audit the skills of TAs whilst aligning these with our needs as a school so that we create a programme of CPD that fits our model of TA deployment</w:t>
            </w:r>
          </w:p>
        </w:tc>
      </w:tr>
    </w:tbl>
    <w:p w14:paraId="231577C3" w14:textId="77777777" w:rsidR="00545539" w:rsidRPr="006C64E2" w:rsidRDefault="00545539" w:rsidP="00545539">
      <w:pPr>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45539" w:rsidRPr="006C64E2" w14:paraId="34559D4A" w14:textId="77777777" w:rsidTr="00545539">
        <w:tc>
          <w:tcPr>
            <w:tcW w:w="9889" w:type="dxa"/>
            <w:shd w:val="clear" w:color="auto" w:fill="auto"/>
          </w:tcPr>
          <w:p w14:paraId="09A03508" w14:textId="77777777" w:rsidR="00545539" w:rsidRPr="009F28AC" w:rsidRDefault="00545539" w:rsidP="00545539">
            <w:pPr>
              <w:rPr>
                <w:rFonts w:ascii="Comic Sans MS" w:hAnsi="Comic Sans MS"/>
                <w:b/>
                <w:sz w:val="20"/>
                <w:szCs w:val="20"/>
              </w:rPr>
            </w:pPr>
            <w:r w:rsidRPr="009F28AC">
              <w:rPr>
                <w:rFonts w:ascii="Comic Sans MS" w:hAnsi="Comic Sans MS"/>
                <w:b/>
                <w:sz w:val="20"/>
                <w:szCs w:val="20"/>
              </w:rPr>
              <w:t>Follow up points from last monitoring visit:</w:t>
            </w:r>
          </w:p>
          <w:p w14:paraId="605EEA76" w14:textId="0BE9DEA2" w:rsidR="009856CD" w:rsidRPr="00DD0796" w:rsidRDefault="00AC11ED" w:rsidP="00861482">
            <w:pPr>
              <w:rPr>
                <w:rFonts w:ascii="Comic Sans MS" w:hAnsi="Comic Sans MS"/>
                <w:sz w:val="20"/>
                <w:szCs w:val="20"/>
              </w:rPr>
            </w:pPr>
            <w:r>
              <w:rPr>
                <w:rFonts w:ascii="Comic Sans MS" w:hAnsi="Comic Sans MS"/>
                <w:sz w:val="20"/>
                <w:szCs w:val="20"/>
              </w:rPr>
              <w:t xml:space="preserve">This meeting was held over from the Spring term and now co-incides with end of year review of leadership and management structures.  </w:t>
            </w:r>
          </w:p>
        </w:tc>
      </w:tr>
    </w:tbl>
    <w:p w14:paraId="537FF35A" w14:textId="77777777" w:rsidR="00545539" w:rsidRPr="006C64E2" w:rsidRDefault="00545539" w:rsidP="00545539">
      <w:pPr>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45539" w:rsidRPr="006C64E2" w14:paraId="0EE99308" w14:textId="77777777" w:rsidTr="00545539">
        <w:tc>
          <w:tcPr>
            <w:tcW w:w="9889" w:type="dxa"/>
            <w:shd w:val="clear" w:color="auto" w:fill="auto"/>
          </w:tcPr>
          <w:p w14:paraId="6EA7AADE" w14:textId="0692ED56" w:rsidR="00545539" w:rsidRDefault="00545539" w:rsidP="00545539">
            <w:pPr>
              <w:rPr>
                <w:rFonts w:ascii="Comic Sans MS" w:hAnsi="Comic Sans MS"/>
                <w:sz w:val="20"/>
                <w:szCs w:val="20"/>
              </w:rPr>
            </w:pPr>
            <w:r w:rsidRPr="009F28AC">
              <w:rPr>
                <w:rFonts w:ascii="Comic Sans MS" w:hAnsi="Comic Sans MS"/>
                <w:b/>
                <w:sz w:val="20"/>
                <w:szCs w:val="20"/>
              </w:rPr>
              <w:t>Findings and Evidence seen</w:t>
            </w:r>
            <w:r>
              <w:rPr>
                <w:rFonts w:ascii="Comic Sans MS" w:hAnsi="Comic Sans MS"/>
                <w:b/>
                <w:sz w:val="20"/>
                <w:szCs w:val="20"/>
              </w:rPr>
              <w:t>:</w:t>
            </w:r>
            <w:r w:rsidRPr="009F28AC">
              <w:rPr>
                <w:rFonts w:ascii="Comic Sans MS" w:hAnsi="Comic Sans MS"/>
                <w:sz w:val="20"/>
                <w:szCs w:val="20"/>
              </w:rPr>
              <w:t xml:space="preserve"> </w:t>
            </w:r>
          </w:p>
          <w:p w14:paraId="6EAC6D38" w14:textId="67E70171" w:rsidR="00AC11ED" w:rsidRPr="00AC11ED" w:rsidRDefault="00AC11ED" w:rsidP="00545539">
            <w:pPr>
              <w:rPr>
                <w:rFonts w:ascii="Comic Sans MS" w:hAnsi="Comic Sans MS"/>
                <w:b/>
                <w:sz w:val="20"/>
                <w:szCs w:val="20"/>
                <w:u w:val="single"/>
              </w:rPr>
            </w:pPr>
            <w:r w:rsidRPr="00AC11ED">
              <w:rPr>
                <w:rFonts w:ascii="Comic Sans MS" w:hAnsi="Comic Sans MS"/>
                <w:sz w:val="20"/>
                <w:szCs w:val="20"/>
                <w:u w:val="single"/>
              </w:rPr>
              <w:t>Priority 1</w:t>
            </w:r>
          </w:p>
          <w:p w14:paraId="1A840899" w14:textId="4781B0B8" w:rsidR="00AC11ED" w:rsidRDefault="00DA2061" w:rsidP="00AC11ED">
            <w:pPr>
              <w:rPr>
                <w:rFonts w:ascii="Comic Sans MS" w:hAnsi="Comic Sans MS"/>
                <w:sz w:val="22"/>
                <w:szCs w:val="22"/>
              </w:rPr>
            </w:pPr>
            <w:r>
              <w:rPr>
                <w:rFonts w:ascii="Comic Sans MS" w:hAnsi="Comic Sans MS"/>
                <w:sz w:val="22"/>
                <w:szCs w:val="22"/>
              </w:rPr>
              <w:t>Jan (JB)</w:t>
            </w:r>
            <w:r w:rsidR="00AC11ED">
              <w:rPr>
                <w:rFonts w:ascii="Comic Sans MS" w:hAnsi="Comic Sans MS"/>
                <w:sz w:val="22"/>
                <w:szCs w:val="22"/>
              </w:rPr>
              <w:t xml:space="preserve"> and I discussed how the development of self-evaluation work this year has become embedded across the school by all staff. Some examples of increased focus on robust self-evaluation can be seen when assessing Pupil Premium, subject leaders work, the depth of learning project, improvement planning (as discussed during HY subject leaders visit) and through book looks. It is key when devising both whole school and year group priorities and is therefore working towards driving up standards. </w:t>
            </w:r>
          </w:p>
          <w:p w14:paraId="3EE5E58B" w14:textId="77777777" w:rsidR="009C3502" w:rsidRDefault="009C3502" w:rsidP="00AC11ED">
            <w:pPr>
              <w:rPr>
                <w:rFonts w:ascii="Comic Sans MS" w:hAnsi="Comic Sans MS"/>
                <w:sz w:val="22"/>
                <w:szCs w:val="22"/>
              </w:rPr>
            </w:pPr>
          </w:p>
          <w:p w14:paraId="212ADB9C" w14:textId="4958C3C6" w:rsidR="005C726D" w:rsidRDefault="00AC11ED" w:rsidP="00AC11ED">
            <w:pPr>
              <w:rPr>
                <w:rFonts w:ascii="Comic Sans MS" w:hAnsi="Comic Sans MS"/>
                <w:sz w:val="22"/>
                <w:szCs w:val="22"/>
              </w:rPr>
            </w:pPr>
            <w:r>
              <w:rPr>
                <w:rFonts w:ascii="Comic Sans MS" w:hAnsi="Comic Sans MS"/>
                <w:sz w:val="22"/>
                <w:szCs w:val="22"/>
              </w:rPr>
              <w:t>This robust approach has also helped develop the M</w:t>
            </w:r>
            <w:r w:rsidR="00DA2061">
              <w:rPr>
                <w:rFonts w:ascii="Comic Sans MS" w:hAnsi="Comic Sans MS"/>
                <w:sz w:val="22"/>
                <w:szCs w:val="22"/>
              </w:rPr>
              <w:t>iddle Leadership Team (MLT)</w:t>
            </w:r>
            <w:r>
              <w:rPr>
                <w:rFonts w:ascii="Comic Sans MS" w:hAnsi="Comic Sans MS"/>
                <w:sz w:val="22"/>
                <w:szCs w:val="22"/>
              </w:rPr>
              <w:t xml:space="preserve"> over the year. </w:t>
            </w:r>
            <w:r w:rsidR="0042418D">
              <w:rPr>
                <w:rFonts w:ascii="Comic Sans MS" w:hAnsi="Comic Sans MS"/>
                <w:sz w:val="22"/>
                <w:szCs w:val="22"/>
              </w:rPr>
              <w:t xml:space="preserve">This is reflected in </w:t>
            </w:r>
            <w:r w:rsidR="005C726D">
              <w:rPr>
                <w:rFonts w:ascii="Comic Sans MS" w:hAnsi="Comic Sans MS"/>
                <w:sz w:val="22"/>
                <w:szCs w:val="22"/>
              </w:rPr>
              <w:t xml:space="preserve">the new approach to year group needs analysis. Interventions have been more clearly targeted for children and our analysis is more finely tuned. </w:t>
            </w:r>
            <w:r>
              <w:rPr>
                <w:rFonts w:ascii="Comic Sans MS" w:hAnsi="Comic Sans MS"/>
                <w:sz w:val="22"/>
                <w:szCs w:val="22"/>
              </w:rPr>
              <w:t xml:space="preserve">We have several members of our current MLT who will be moving to new posts </w:t>
            </w:r>
            <w:r w:rsidR="005C726D">
              <w:rPr>
                <w:rFonts w:ascii="Comic Sans MS" w:hAnsi="Comic Sans MS"/>
                <w:sz w:val="22"/>
                <w:szCs w:val="22"/>
              </w:rPr>
              <w:t>next year, having benefitted from skills learnt at Kingsholm. MLT members who are remaining at the school for the next academic year will now have opportunities to help train 3 new MLT members. This illustrates both sustainability of our systems and also the school</w:t>
            </w:r>
            <w:r w:rsidR="0042418D">
              <w:rPr>
                <w:rFonts w:ascii="Comic Sans MS" w:hAnsi="Comic Sans MS"/>
                <w:sz w:val="22"/>
                <w:szCs w:val="22"/>
              </w:rPr>
              <w:t>’</w:t>
            </w:r>
            <w:r w:rsidR="005C726D">
              <w:rPr>
                <w:rFonts w:ascii="Comic Sans MS" w:hAnsi="Comic Sans MS"/>
                <w:sz w:val="22"/>
                <w:szCs w:val="22"/>
              </w:rPr>
              <w:t>s commitment to developing staff to take on new roles and learn new skills. New MLT members will also be supported by our strong S</w:t>
            </w:r>
            <w:r w:rsidR="00DA2061">
              <w:rPr>
                <w:rFonts w:ascii="Comic Sans MS" w:hAnsi="Comic Sans MS"/>
                <w:sz w:val="22"/>
                <w:szCs w:val="22"/>
              </w:rPr>
              <w:t xml:space="preserve">enior </w:t>
            </w:r>
            <w:r w:rsidR="005C726D">
              <w:rPr>
                <w:rFonts w:ascii="Comic Sans MS" w:hAnsi="Comic Sans MS"/>
                <w:sz w:val="22"/>
                <w:szCs w:val="22"/>
              </w:rPr>
              <w:t>L</w:t>
            </w:r>
            <w:r w:rsidR="00DA2061">
              <w:rPr>
                <w:rFonts w:ascii="Comic Sans MS" w:hAnsi="Comic Sans MS"/>
                <w:sz w:val="22"/>
                <w:szCs w:val="22"/>
              </w:rPr>
              <w:t xml:space="preserve">eadership </w:t>
            </w:r>
            <w:r w:rsidR="005C726D">
              <w:rPr>
                <w:rFonts w:ascii="Comic Sans MS" w:hAnsi="Comic Sans MS"/>
                <w:sz w:val="22"/>
                <w:szCs w:val="22"/>
              </w:rPr>
              <w:t>T</w:t>
            </w:r>
            <w:r w:rsidR="00072EA9">
              <w:rPr>
                <w:rFonts w:ascii="Comic Sans MS" w:hAnsi="Comic Sans MS"/>
                <w:sz w:val="22"/>
                <w:szCs w:val="22"/>
              </w:rPr>
              <w:t>eam (SLT)</w:t>
            </w:r>
            <w:r w:rsidR="005C726D">
              <w:rPr>
                <w:rFonts w:ascii="Comic Sans MS" w:hAnsi="Comic Sans MS"/>
                <w:sz w:val="22"/>
                <w:szCs w:val="22"/>
              </w:rPr>
              <w:t>.</w:t>
            </w:r>
          </w:p>
          <w:p w14:paraId="369F1423" w14:textId="77777777" w:rsidR="00A93765" w:rsidRDefault="00A93765" w:rsidP="00AC11ED">
            <w:pPr>
              <w:rPr>
                <w:rFonts w:ascii="Comic Sans MS" w:hAnsi="Comic Sans MS"/>
                <w:sz w:val="22"/>
                <w:szCs w:val="22"/>
              </w:rPr>
            </w:pPr>
          </w:p>
          <w:p w14:paraId="70671D8F" w14:textId="684B94F9" w:rsidR="009C3502" w:rsidRDefault="00A93765" w:rsidP="00AC11ED">
            <w:pPr>
              <w:rPr>
                <w:rFonts w:ascii="Comic Sans MS" w:hAnsi="Comic Sans MS"/>
                <w:sz w:val="22"/>
                <w:szCs w:val="22"/>
                <w:u w:val="single"/>
              </w:rPr>
            </w:pPr>
            <w:r w:rsidRPr="0042418D">
              <w:rPr>
                <w:rFonts w:ascii="Comic Sans MS" w:hAnsi="Comic Sans MS"/>
                <w:sz w:val="22"/>
                <w:szCs w:val="22"/>
                <w:u w:val="single"/>
              </w:rPr>
              <w:t>Priority 2</w:t>
            </w:r>
          </w:p>
          <w:p w14:paraId="0BA1797C" w14:textId="315B46AB" w:rsidR="00A93765" w:rsidRPr="00A93765" w:rsidRDefault="00A93765" w:rsidP="00AC11ED">
            <w:pPr>
              <w:rPr>
                <w:rFonts w:ascii="Comic Sans MS" w:hAnsi="Comic Sans MS"/>
                <w:sz w:val="22"/>
                <w:szCs w:val="22"/>
              </w:rPr>
            </w:pPr>
            <w:r w:rsidRPr="00A93765">
              <w:rPr>
                <w:rFonts w:ascii="Comic Sans MS" w:hAnsi="Comic Sans MS"/>
                <w:sz w:val="22"/>
                <w:szCs w:val="22"/>
              </w:rPr>
              <w:t>M</w:t>
            </w:r>
            <w:r w:rsidR="00DA2061">
              <w:rPr>
                <w:rFonts w:ascii="Comic Sans MS" w:hAnsi="Comic Sans MS"/>
                <w:sz w:val="22"/>
                <w:szCs w:val="22"/>
              </w:rPr>
              <w:t xml:space="preserve">att </w:t>
            </w:r>
            <w:r w:rsidRPr="00A93765">
              <w:rPr>
                <w:rFonts w:ascii="Comic Sans MS" w:hAnsi="Comic Sans MS"/>
                <w:sz w:val="22"/>
                <w:szCs w:val="22"/>
              </w:rPr>
              <w:t>F</w:t>
            </w:r>
            <w:r w:rsidR="00DA2061">
              <w:rPr>
                <w:rFonts w:ascii="Comic Sans MS" w:hAnsi="Comic Sans MS"/>
                <w:sz w:val="22"/>
                <w:szCs w:val="22"/>
              </w:rPr>
              <w:t>erris (MF)</w:t>
            </w:r>
            <w:r w:rsidRPr="00A93765">
              <w:rPr>
                <w:rFonts w:ascii="Comic Sans MS" w:hAnsi="Comic Sans MS"/>
                <w:sz w:val="22"/>
                <w:szCs w:val="22"/>
              </w:rPr>
              <w:t xml:space="preserve"> </w:t>
            </w:r>
            <w:r>
              <w:rPr>
                <w:rFonts w:ascii="Comic Sans MS" w:hAnsi="Comic Sans MS"/>
                <w:sz w:val="22"/>
                <w:szCs w:val="22"/>
              </w:rPr>
              <w:t>is currently preparing a review of teacher and T</w:t>
            </w:r>
            <w:r w:rsidR="00DA2061">
              <w:rPr>
                <w:rFonts w:ascii="Comic Sans MS" w:hAnsi="Comic Sans MS"/>
                <w:sz w:val="22"/>
                <w:szCs w:val="22"/>
              </w:rPr>
              <w:t xml:space="preserve">eaching </w:t>
            </w:r>
            <w:r>
              <w:rPr>
                <w:rFonts w:ascii="Comic Sans MS" w:hAnsi="Comic Sans MS"/>
                <w:sz w:val="22"/>
                <w:szCs w:val="22"/>
              </w:rPr>
              <w:t>A</w:t>
            </w:r>
            <w:r w:rsidR="00DA2061">
              <w:rPr>
                <w:rFonts w:ascii="Comic Sans MS" w:hAnsi="Comic Sans MS"/>
                <w:sz w:val="22"/>
                <w:szCs w:val="22"/>
              </w:rPr>
              <w:t>ssistant</w:t>
            </w:r>
            <w:r>
              <w:rPr>
                <w:rFonts w:ascii="Comic Sans MS" w:hAnsi="Comic Sans MS"/>
                <w:sz w:val="22"/>
                <w:szCs w:val="22"/>
              </w:rPr>
              <w:t xml:space="preserve"> C</w:t>
            </w:r>
            <w:r w:rsidR="00072EA9">
              <w:rPr>
                <w:rFonts w:ascii="Comic Sans MS" w:hAnsi="Comic Sans MS"/>
                <w:sz w:val="22"/>
                <w:szCs w:val="22"/>
              </w:rPr>
              <w:t>ontinui</w:t>
            </w:r>
            <w:r w:rsidR="00DA2061">
              <w:rPr>
                <w:rFonts w:ascii="Comic Sans MS" w:hAnsi="Comic Sans MS"/>
                <w:sz w:val="22"/>
                <w:szCs w:val="22"/>
              </w:rPr>
              <w:t xml:space="preserve">ng </w:t>
            </w:r>
            <w:r>
              <w:rPr>
                <w:rFonts w:ascii="Comic Sans MS" w:hAnsi="Comic Sans MS"/>
                <w:sz w:val="22"/>
                <w:szCs w:val="22"/>
              </w:rPr>
              <w:t>P</w:t>
            </w:r>
            <w:r w:rsidR="00DA2061">
              <w:rPr>
                <w:rFonts w:ascii="Comic Sans MS" w:hAnsi="Comic Sans MS"/>
                <w:sz w:val="22"/>
                <w:szCs w:val="22"/>
              </w:rPr>
              <w:t xml:space="preserve">rofessional </w:t>
            </w:r>
            <w:r>
              <w:rPr>
                <w:rFonts w:ascii="Comic Sans MS" w:hAnsi="Comic Sans MS"/>
                <w:sz w:val="22"/>
                <w:szCs w:val="22"/>
              </w:rPr>
              <w:t>D</w:t>
            </w:r>
            <w:r w:rsidR="00DA2061">
              <w:rPr>
                <w:rFonts w:ascii="Comic Sans MS" w:hAnsi="Comic Sans MS"/>
                <w:sz w:val="22"/>
                <w:szCs w:val="22"/>
              </w:rPr>
              <w:t>evelopment (CPD) to be included in the SOP review</w:t>
            </w:r>
            <w:r w:rsidR="0060446E">
              <w:rPr>
                <w:rFonts w:ascii="Comic Sans MS" w:hAnsi="Comic Sans MS"/>
                <w:sz w:val="22"/>
                <w:szCs w:val="22"/>
              </w:rPr>
              <w:t>,</w:t>
            </w:r>
            <w:r>
              <w:rPr>
                <w:rFonts w:ascii="Comic Sans MS" w:hAnsi="Comic Sans MS"/>
                <w:sz w:val="22"/>
                <w:szCs w:val="22"/>
              </w:rPr>
              <w:t xml:space="preserve"> which will be brought to governors </w:t>
            </w:r>
            <w:r w:rsidR="0060446E">
              <w:rPr>
                <w:rFonts w:ascii="Comic Sans MS" w:hAnsi="Comic Sans MS"/>
                <w:sz w:val="22"/>
                <w:szCs w:val="22"/>
              </w:rPr>
              <w:t>at FGB. Looking at the development of teams from a wider perspective and looking forward to next year there are several points that Jan and I discussed.</w:t>
            </w:r>
          </w:p>
          <w:p w14:paraId="10FAF4ED" w14:textId="6940A4ED" w:rsidR="0042418D" w:rsidRDefault="0060446E" w:rsidP="0042418D">
            <w:pPr>
              <w:rPr>
                <w:rFonts w:ascii="Comic Sans MS" w:hAnsi="Comic Sans MS"/>
                <w:sz w:val="22"/>
                <w:szCs w:val="22"/>
              </w:rPr>
            </w:pPr>
            <w:r>
              <w:rPr>
                <w:rFonts w:ascii="Comic Sans MS" w:hAnsi="Comic Sans MS"/>
                <w:sz w:val="22"/>
                <w:szCs w:val="22"/>
              </w:rPr>
              <w:t>The SLT has</w:t>
            </w:r>
            <w:r w:rsidR="0042418D">
              <w:rPr>
                <w:rFonts w:ascii="Comic Sans MS" w:hAnsi="Comic Sans MS"/>
                <w:sz w:val="22"/>
                <w:szCs w:val="22"/>
              </w:rPr>
              <w:t xml:space="preserve"> had a successful</w:t>
            </w:r>
            <w:r>
              <w:rPr>
                <w:rFonts w:ascii="Comic Sans MS" w:hAnsi="Comic Sans MS"/>
                <w:sz w:val="22"/>
                <w:szCs w:val="22"/>
              </w:rPr>
              <w:t xml:space="preserve"> 2017-8</w:t>
            </w:r>
            <w:r w:rsidR="005C726D">
              <w:rPr>
                <w:rFonts w:ascii="Comic Sans MS" w:hAnsi="Comic Sans MS"/>
                <w:sz w:val="22"/>
                <w:szCs w:val="22"/>
              </w:rPr>
              <w:t xml:space="preserve"> and will remain unchanged for the next academic year. The structure of the Assistant Head</w:t>
            </w:r>
            <w:r w:rsidR="009E517E">
              <w:rPr>
                <w:rFonts w:ascii="Comic Sans MS" w:hAnsi="Comic Sans MS"/>
                <w:sz w:val="22"/>
                <w:szCs w:val="22"/>
              </w:rPr>
              <w:t>s (AH</w:t>
            </w:r>
            <w:r>
              <w:rPr>
                <w:rFonts w:ascii="Comic Sans MS" w:hAnsi="Comic Sans MS"/>
                <w:sz w:val="22"/>
                <w:szCs w:val="22"/>
              </w:rPr>
              <w:t>’</w:t>
            </w:r>
            <w:r w:rsidR="009E517E">
              <w:rPr>
                <w:rFonts w:ascii="Comic Sans MS" w:hAnsi="Comic Sans MS"/>
                <w:sz w:val="22"/>
                <w:szCs w:val="22"/>
              </w:rPr>
              <w:t>s) is firmly established. All three AHs have now had time to develo</w:t>
            </w:r>
            <w:r w:rsidR="0042418D">
              <w:rPr>
                <w:rFonts w:ascii="Comic Sans MS" w:hAnsi="Comic Sans MS"/>
                <w:sz w:val="22"/>
                <w:szCs w:val="22"/>
              </w:rPr>
              <w:t>p their roles and have well defined</w:t>
            </w:r>
            <w:r w:rsidR="009E517E">
              <w:rPr>
                <w:rFonts w:ascii="Comic Sans MS" w:hAnsi="Comic Sans MS"/>
                <w:sz w:val="22"/>
                <w:szCs w:val="22"/>
              </w:rPr>
              <w:t xml:space="preserve"> systems in place to support their work. </w:t>
            </w:r>
            <w:r w:rsidR="00DA2061">
              <w:rPr>
                <w:rFonts w:ascii="Comic Sans MS" w:hAnsi="Comic Sans MS"/>
                <w:sz w:val="22"/>
                <w:szCs w:val="22"/>
              </w:rPr>
              <w:t>Hayley Bird’s (HB)</w:t>
            </w:r>
            <w:r w:rsidR="0042418D">
              <w:rPr>
                <w:rFonts w:ascii="Comic Sans MS" w:hAnsi="Comic Sans MS"/>
                <w:sz w:val="22"/>
                <w:szCs w:val="22"/>
              </w:rPr>
              <w:t xml:space="preserve"> work with subject leaders has brought further rigour into evaluation of the Kingsholm Curriculum acro</w:t>
            </w:r>
            <w:r w:rsidR="009C3502">
              <w:rPr>
                <w:rFonts w:ascii="Comic Sans MS" w:hAnsi="Comic Sans MS"/>
                <w:sz w:val="22"/>
                <w:szCs w:val="22"/>
              </w:rPr>
              <w:t>ss year groups and L</w:t>
            </w:r>
            <w:r w:rsidR="00DA2061">
              <w:rPr>
                <w:rFonts w:ascii="Comic Sans MS" w:hAnsi="Comic Sans MS"/>
                <w:sz w:val="22"/>
                <w:szCs w:val="22"/>
              </w:rPr>
              <w:t xml:space="preserve">uisa </w:t>
            </w:r>
            <w:r w:rsidR="009C3502">
              <w:rPr>
                <w:rFonts w:ascii="Comic Sans MS" w:hAnsi="Comic Sans MS"/>
                <w:sz w:val="22"/>
                <w:szCs w:val="22"/>
              </w:rPr>
              <w:t>P</w:t>
            </w:r>
            <w:r w:rsidR="00DA2061">
              <w:rPr>
                <w:rFonts w:ascii="Comic Sans MS" w:hAnsi="Comic Sans MS"/>
                <w:sz w:val="22"/>
                <w:szCs w:val="22"/>
              </w:rPr>
              <w:t>otter</w:t>
            </w:r>
            <w:r w:rsidR="009C3502">
              <w:rPr>
                <w:rFonts w:ascii="Comic Sans MS" w:hAnsi="Comic Sans MS"/>
                <w:sz w:val="22"/>
                <w:szCs w:val="22"/>
              </w:rPr>
              <w:t>‘s</w:t>
            </w:r>
            <w:r w:rsidR="00DA2061">
              <w:rPr>
                <w:rFonts w:ascii="Comic Sans MS" w:hAnsi="Comic Sans MS"/>
                <w:sz w:val="22"/>
                <w:szCs w:val="22"/>
              </w:rPr>
              <w:t xml:space="preserve"> (LP)</w:t>
            </w:r>
            <w:r w:rsidR="009C3502">
              <w:rPr>
                <w:rFonts w:ascii="Comic Sans MS" w:hAnsi="Comic Sans MS"/>
                <w:sz w:val="22"/>
                <w:szCs w:val="22"/>
              </w:rPr>
              <w:t xml:space="preserve"> work on </w:t>
            </w:r>
            <w:r w:rsidR="0042418D">
              <w:rPr>
                <w:rFonts w:ascii="Comic Sans MS" w:hAnsi="Comic Sans MS"/>
                <w:sz w:val="22"/>
                <w:szCs w:val="22"/>
              </w:rPr>
              <w:t xml:space="preserve">Growth </w:t>
            </w:r>
            <w:proofErr w:type="spellStart"/>
            <w:r w:rsidR="0042418D">
              <w:rPr>
                <w:rFonts w:ascii="Comic Sans MS" w:hAnsi="Comic Sans MS"/>
                <w:sz w:val="22"/>
                <w:szCs w:val="22"/>
              </w:rPr>
              <w:t>Mindset</w:t>
            </w:r>
            <w:proofErr w:type="spellEnd"/>
            <w:r w:rsidR="0042418D">
              <w:rPr>
                <w:rFonts w:ascii="Comic Sans MS" w:hAnsi="Comic Sans MS"/>
                <w:sz w:val="22"/>
                <w:szCs w:val="22"/>
              </w:rPr>
              <w:t xml:space="preserve"> has</w:t>
            </w:r>
            <w:r w:rsidR="009C3502">
              <w:rPr>
                <w:rFonts w:ascii="Comic Sans MS" w:hAnsi="Comic Sans MS"/>
                <w:sz w:val="22"/>
                <w:szCs w:val="22"/>
              </w:rPr>
              <w:t xml:space="preserve"> introduced a new level of independence for children in their approach to their work. N</w:t>
            </w:r>
            <w:r w:rsidR="00DA2061">
              <w:rPr>
                <w:rFonts w:ascii="Comic Sans MS" w:hAnsi="Comic Sans MS"/>
                <w:sz w:val="22"/>
                <w:szCs w:val="22"/>
              </w:rPr>
              <w:t>ikki Green (N</w:t>
            </w:r>
            <w:r w:rsidR="009C3502">
              <w:rPr>
                <w:rFonts w:ascii="Comic Sans MS" w:hAnsi="Comic Sans MS"/>
                <w:sz w:val="22"/>
                <w:szCs w:val="22"/>
              </w:rPr>
              <w:t>G</w:t>
            </w:r>
            <w:r w:rsidR="00DA2061">
              <w:rPr>
                <w:rFonts w:ascii="Comic Sans MS" w:hAnsi="Comic Sans MS"/>
                <w:sz w:val="22"/>
                <w:szCs w:val="22"/>
              </w:rPr>
              <w:t>)</w:t>
            </w:r>
            <w:r w:rsidR="009C3502">
              <w:rPr>
                <w:rFonts w:ascii="Comic Sans MS" w:hAnsi="Comic Sans MS"/>
                <w:sz w:val="22"/>
                <w:szCs w:val="22"/>
              </w:rPr>
              <w:t xml:space="preserve"> has developed the approach to interventions for individual children and has gained more experience with a wide range of multi-agency meetings. </w:t>
            </w:r>
            <w:r w:rsidR="0042418D">
              <w:rPr>
                <w:rFonts w:ascii="Comic Sans MS" w:hAnsi="Comic Sans MS"/>
                <w:sz w:val="22"/>
                <w:szCs w:val="22"/>
              </w:rPr>
              <w:t xml:space="preserve"> </w:t>
            </w:r>
            <w:r w:rsidR="009E517E">
              <w:rPr>
                <w:rFonts w:ascii="Comic Sans MS" w:hAnsi="Comic Sans MS"/>
                <w:sz w:val="22"/>
                <w:szCs w:val="22"/>
              </w:rPr>
              <w:t xml:space="preserve">Next year it is envisaged that HB and LP will have more </w:t>
            </w:r>
            <w:r w:rsidR="0042418D">
              <w:rPr>
                <w:rFonts w:ascii="Comic Sans MS" w:hAnsi="Comic Sans MS"/>
                <w:sz w:val="22"/>
                <w:szCs w:val="22"/>
              </w:rPr>
              <w:t>time for teaching, enabling</w:t>
            </w:r>
            <w:r w:rsidR="009E517E">
              <w:rPr>
                <w:rFonts w:ascii="Comic Sans MS" w:hAnsi="Comic Sans MS"/>
                <w:sz w:val="22"/>
                <w:szCs w:val="22"/>
              </w:rPr>
              <w:t xml:space="preserve"> smaller targeted group work for years 2 and 4</w:t>
            </w:r>
            <w:r w:rsidR="0042418D">
              <w:rPr>
                <w:rFonts w:ascii="Comic Sans MS" w:hAnsi="Comic Sans MS"/>
                <w:sz w:val="22"/>
                <w:szCs w:val="22"/>
              </w:rPr>
              <w:t>. This will also feed into promoting ‘outstanding’ teaching across the school again.</w:t>
            </w:r>
            <w:r w:rsidR="009C3502">
              <w:rPr>
                <w:rFonts w:ascii="Comic Sans MS" w:hAnsi="Comic Sans MS"/>
                <w:sz w:val="22"/>
                <w:szCs w:val="22"/>
              </w:rPr>
              <w:t xml:space="preserve"> NG has worked with JB and MF to refine the Inclusion team for next year to ensure that all children have the opportunity to fulfil their potential. There will be some small changes here</w:t>
            </w:r>
            <w:r w:rsidR="00A93765">
              <w:rPr>
                <w:rFonts w:ascii="Comic Sans MS" w:hAnsi="Comic Sans MS"/>
                <w:sz w:val="22"/>
                <w:szCs w:val="22"/>
              </w:rPr>
              <w:t>, one example being that NG has worked this year to renew distance learning packs for travelling children and t</w:t>
            </w:r>
            <w:r w:rsidR="00DA2061">
              <w:rPr>
                <w:rFonts w:ascii="Comic Sans MS" w:hAnsi="Comic Sans MS"/>
                <w:sz w:val="22"/>
                <w:szCs w:val="22"/>
              </w:rPr>
              <w:t>hese will now be passed on to one Teaching Assistant</w:t>
            </w:r>
            <w:r w:rsidR="00A93765">
              <w:rPr>
                <w:rFonts w:ascii="Comic Sans MS" w:hAnsi="Comic Sans MS"/>
                <w:sz w:val="22"/>
                <w:szCs w:val="22"/>
              </w:rPr>
              <w:t xml:space="preserve"> who will be responsible for traveller and EAL children</w:t>
            </w:r>
            <w:r>
              <w:rPr>
                <w:rFonts w:ascii="Comic Sans MS" w:hAnsi="Comic Sans MS"/>
                <w:sz w:val="22"/>
                <w:szCs w:val="22"/>
              </w:rPr>
              <w:t>, without having a 1-1 child responsibility</w:t>
            </w:r>
            <w:r w:rsidR="00A93765">
              <w:rPr>
                <w:rFonts w:ascii="Comic Sans MS" w:hAnsi="Comic Sans MS"/>
                <w:sz w:val="22"/>
                <w:szCs w:val="22"/>
              </w:rPr>
              <w:t>.</w:t>
            </w:r>
            <w:r>
              <w:rPr>
                <w:rFonts w:ascii="Comic Sans MS" w:hAnsi="Comic Sans MS"/>
                <w:sz w:val="22"/>
                <w:szCs w:val="22"/>
              </w:rPr>
              <w:t xml:space="preserve"> There will also be some extra help for K</w:t>
            </w:r>
            <w:r w:rsidR="00DA2061">
              <w:rPr>
                <w:rFonts w:ascii="Comic Sans MS" w:hAnsi="Comic Sans MS"/>
                <w:sz w:val="22"/>
                <w:szCs w:val="22"/>
              </w:rPr>
              <w:t xml:space="preserve">elly </w:t>
            </w:r>
            <w:r>
              <w:rPr>
                <w:rFonts w:ascii="Comic Sans MS" w:hAnsi="Comic Sans MS"/>
                <w:sz w:val="22"/>
                <w:szCs w:val="22"/>
              </w:rPr>
              <w:t>T</w:t>
            </w:r>
            <w:r w:rsidR="00DA2061">
              <w:rPr>
                <w:rFonts w:ascii="Comic Sans MS" w:hAnsi="Comic Sans MS"/>
                <w:sz w:val="22"/>
                <w:szCs w:val="22"/>
              </w:rPr>
              <w:t>aylor</w:t>
            </w:r>
            <w:r>
              <w:rPr>
                <w:rFonts w:ascii="Comic Sans MS" w:hAnsi="Comic Sans MS"/>
                <w:sz w:val="22"/>
                <w:szCs w:val="22"/>
              </w:rPr>
              <w:t xml:space="preserve"> with Attendance work.</w:t>
            </w:r>
          </w:p>
          <w:p w14:paraId="59DCE684" w14:textId="77777777" w:rsidR="00A93765" w:rsidRDefault="00A93765" w:rsidP="0042418D">
            <w:pPr>
              <w:rPr>
                <w:rFonts w:ascii="Comic Sans MS" w:hAnsi="Comic Sans MS"/>
                <w:sz w:val="22"/>
                <w:szCs w:val="22"/>
              </w:rPr>
            </w:pPr>
          </w:p>
          <w:p w14:paraId="20A1B41D" w14:textId="77777777" w:rsidR="00DA2061" w:rsidRDefault="00A93765" w:rsidP="0042418D">
            <w:pPr>
              <w:rPr>
                <w:rFonts w:ascii="Comic Sans MS" w:hAnsi="Comic Sans MS"/>
                <w:sz w:val="22"/>
                <w:szCs w:val="22"/>
              </w:rPr>
            </w:pPr>
            <w:r>
              <w:rPr>
                <w:rFonts w:ascii="Comic Sans MS" w:hAnsi="Comic Sans MS"/>
                <w:sz w:val="22"/>
                <w:szCs w:val="22"/>
              </w:rPr>
              <w:t>I would also note the strength in depth of the SLT structure in school, especially during the run-up to the recent SIAMS inspection. The whole team worked together towards this inspection extremely well, ready to take on extra responsibilities as needed. It provides an excellent example of the well-organised, distributed leadership that Kingsholm works hard to develop.</w:t>
            </w:r>
            <w:r w:rsidR="00DA2061">
              <w:rPr>
                <w:rFonts w:ascii="Comic Sans MS" w:hAnsi="Comic Sans MS"/>
                <w:sz w:val="22"/>
                <w:szCs w:val="22"/>
              </w:rPr>
              <w:t xml:space="preserve"> </w:t>
            </w:r>
          </w:p>
          <w:p w14:paraId="479E5535" w14:textId="77777777" w:rsidR="00DA2061" w:rsidRDefault="00DA2061" w:rsidP="0042418D">
            <w:pPr>
              <w:rPr>
                <w:rFonts w:ascii="Comic Sans MS" w:hAnsi="Comic Sans MS"/>
                <w:sz w:val="22"/>
                <w:szCs w:val="22"/>
              </w:rPr>
            </w:pPr>
          </w:p>
          <w:p w14:paraId="0A844154" w14:textId="7B40DADA" w:rsidR="00A93765" w:rsidRDefault="00DA2061" w:rsidP="0042418D">
            <w:pPr>
              <w:rPr>
                <w:rFonts w:ascii="Comic Sans MS" w:hAnsi="Comic Sans MS"/>
                <w:sz w:val="22"/>
                <w:szCs w:val="22"/>
              </w:rPr>
            </w:pPr>
            <w:r>
              <w:rPr>
                <w:rFonts w:ascii="Comic Sans MS" w:hAnsi="Comic Sans MS"/>
                <w:sz w:val="22"/>
                <w:szCs w:val="22"/>
              </w:rPr>
              <w:t>JB and MF continue to work together as a strong team and provide excellent role models for the rest of the staff at Kingsholm. They have both taken responsibility for different elements of the school’s development and continue to help it to maintain it’s strong ethos.</w:t>
            </w:r>
          </w:p>
          <w:p w14:paraId="13FF37DF" w14:textId="77777777" w:rsidR="00511F3B" w:rsidRDefault="00511F3B" w:rsidP="0042418D">
            <w:pPr>
              <w:rPr>
                <w:rFonts w:ascii="Comic Sans MS" w:hAnsi="Comic Sans MS"/>
                <w:sz w:val="22"/>
                <w:szCs w:val="22"/>
              </w:rPr>
            </w:pPr>
          </w:p>
          <w:p w14:paraId="0F5CC005" w14:textId="126E5C13" w:rsidR="0060446E" w:rsidRDefault="00511F3B" w:rsidP="0042418D">
            <w:pPr>
              <w:rPr>
                <w:rFonts w:ascii="Comic Sans MS" w:hAnsi="Comic Sans MS"/>
                <w:sz w:val="22"/>
                <w:szCs w:val="22"/>
              </w:rPr>
            </w:pPr>
            <w:r>
              <w:rPr>
                <w:rFonts w:ascii="Comic Sans MS" w:hAnsi="Comic Sans MS"/>
                <w:sz w:val="22"/>
                <w:szCs w:val="22"/>
              </w:rPr>
              <w:t>Looking forward to commitments for next year further developments</w:t>
            </w:r>
            <w:r w:rsidR="00FC152B">
              <w:rPr>
                <w:rFonts w:ascii="Comic Sans MS" w:hAnsi="Comic Sans MS"/>
                <w:sz w:val="22"/>
                <w:szCs w:val="22"/>
              </w:rPr>
              <w:t xml:space="preserve"> will come</w:t>
            </w:r>
            <w:r w:rsidR="006C4D28">
              <w:rPr>
                <w:rFonts w:ascii="Comic Sans MS" w:hAnsi="Comic Sans MS"/>
                <w:sz w:val="22"/>
                <w:szCs w:val="22"/>
              </w:rPr>
              <w:t xml:space="preserve"> across several areas. For example,</w:t>
            </w:r>
            <w:r w:rsidR="00FC152B">
              <w:rPr>
                <w:rFonts w:ascii="Comic Sans MS" w:hAnsi="Comic Sans MS"/>
                <w:sz w:val="22"/>
                <w:szCs w:val="22"/>
              </w:rPr>
              <w:t xml:space="preserve"> in the Foundation S</w:t>
            </w:r>
            <w:r w:rsidR="00DA2061">
              <w:rPr>
                <w:rFonts w:ascii="Comic Sans MS" w:hAnsi="Comic Sans MS"/>
                <w:sz w:val="22"/>
                <w:szCs w:val="22"/>
              </w:rPr>
              <w:t>tage,</w:t>
            </w:r>
            <w:r w:rsidR="00FC152B">
              <w:rPr>
                <w:rFonts w:ascii="Comic Sans MS" w:hAnsi="Comic Sans MS"/>
                <w:sz w:val="22"/>
                <w:szCs w:val="22"/>
              </w:rPr>
              <w:t xml:space="preserve"> L</w:t>
            </w:r>
            <w:r w:rsidR="00DA2061">
              <w:rPr>
                <w:rFonts w:ascii="Comic Sans MS" w:hAnsi="Comic Sans MS"/>
                <w:sz w:val="22"/>
                <w:szCs w:val="22"/>
              </w:rPr>
              <w:t xml:space="preserve">ucy </w:t>
            </w:r>
            <w:r w:rsidR="00FC152B">
              <w:rPr>
                <w:rFonts w:ascii="Comic Sans MS" w:hAnsi="Comic Sans MS"/>
                <w:sz w:val="22"/>
                <w:szCs w:val="22"/>
              </w:rPr>
              <w:t>N</w:t>
            </w:r>
            <w:r w:rsidR="00DA2061">
              <w:rPr>
                <w:rFonts w:ascii="Comic Sans MS" w:hAnsi="Comic Sans MS"/>
                <w:sz w:val="22"/>
                <w:szCs w:val="22"/>
              </w:rPr>
              <w:t>ewton</w:t>
            </w:r>
            <w:r w:rsidR="00FC152B">
              <w:rPr>
                <w:rFonts w:ascii="Comic Sans MS" w:hAnsi="Comic Sans MS"/>
                <w:sz w:val="22"/>
                <w:szCs w:val="22"/>
              </w:rPr>
              <w:t xml:space="preserve"> will be responsible for developing the ‘Early Years Unit’, promoting the Nursery and Reception as a whole, through supporting the new members of the Reception team starting in September and the Lead Teacher in the Nursery, thus ensuring that the Kingsholm ethos permeates both sites.</w:t>
            </w:r>
            <w:r>
              <w:rPr>
                <w:rFonts w:ascii="Comic Sans MS" w:hAnsi="Comic Sans MS"/>
                <w:sz w:val="22"/>
                <w:szCs w:val="22"/>
              </w:rPr>
              <w:t xml:space="preserve"> </w:t>
            </w:r>
          </w:p>
          <w:p w14:paraId="5DE23ABE" w14:textId="77777777" w:rsidR="00FC152B" w:rsidRDefault="00FC152B" w:rsidP="0042418D">
            <w:pPr>
              <w:rPr>
                <w:rFonts w:ascii="Comic Sans MS" w:hAnsi="Comic Sans MS"/>
                <w:sz w:val="22"/>
                <w:szCs w:val="22"/>
              </w:rPr>
            </w:pPr>
          </w:p>
          <w:p w14:paraId="5D243A74" w14:textId="4E998952" w:rsidR="00511F3B" w:rsidRDefault="00FC152B" w:rsidP="0042418D">
            <w:pPr>
              <w:rPr>
                <w:rFonts w:ascii="Comic Sans MS" w:hAnsi="Comic Sans MS"/>
                <w:sz w:val="22"/>
                <w:szCs w:val="22"/>
              </w:rPr>
            </w:pPr>
            <w:r>
              <w:rPr>
                <w:rFonts w:ascii="Comic Sans MS" w:hAnsi="Comic Sans MS"/>
                <w:sz w:val="22"/>
                <w:szCs w:val="22"/>
              </w:rPr>
              <w:t xml:space="preserve">In year 1 the commitment to providing small group support work in the afternoon will continue. There were some teething issues during this year but a new TA and the continued </w:t>
            </w:r>
            <w:r>
              <w:rPr>
                <w:rFonts w:ascii="Comic Sans MS" w:hAnsi="Comic Sans MS"/>
                <w:sz w:val="22"/>
                <w:szCs w:val="22"/>
              </w:rPr>
              <w:lastRenderedPageBreak/>
              <w:t>presence of MB mean that this will continue. There is some slight re-structuring in TA’s across other year groups planned as well next year</w:t>
            </w:r>
            <w:r w:rsidR="00511F3B">
              <w:rPr>
                <w:rFonts w:ascii="Comic Sans MS" w:hAnsi="Comic Sans MS"/>
                <w:sz w:val="22"/>
                <w:szCs w:val="22"/>
              </w:rPr>
              <w:t>, with 3 full-time TA’s planned</w:t>
            </w:r>
            <w:r w:rsidR="00072EA9">
              <w:rPr>
                <w:rFonts w:ascii="Comic Sans MS" w:hAnsi="Comic Sans MS"/>
                <w:sz w:val="22"/>
                <w:szCs w:val="22"/>
              </w:rPr>
              <w:t xml:space="preserve"> again for </w:t>
            </w:r>
            <w:proofErr w:type="spellStart"/>
            <w:r w:rsidR="00072EA9">
              <w:rPr>
                <w:rFonts w:ascii="Comic Sans MS" w:hAnsi="Comic Sans MS"/>
                <w:sz w:val="22"/>
                <w:szCs w:val="22"/>
              </w:rPr>
              <w:t>Yrs</w:t>
            </w:r>
            <w:proofErr w:type="spellEnd"/>
            <w:r w:rsidR="00072EA9">
              <w:rPr>
                <w:rFonts w:ascii="Comic Sans MS" w:hAnsi="Comic Sans MS"/>
                <w:sz w:val="22"/>
                <w:szCs w:val="22"/>
              </w:rPr>
              <w:t xml:space="preserve"> 3 and 5.</w:t>
            </w:r>
            <w:r w:rsidR="00511F3B">
              <w:rPr>
                <w:rFonts w:ascii="Comic Sans MS" w:hAnsi="Comic Sans MS"/>
                <w:sz w:val="22"/>
                <w:szCs w:val="22"/>
              </w:rPr>
              <w:t xml:space="preserve"> MB will </w:t>
            </w:r>
            <w:r w:rsidR="006C4D28">
              <w:rPr>
                <w:rFonts w:ascii="Comic Sans MS" w:hAnsi="Comic Sans MS"/>
                <w:sz w:val="22"/>
                <w:szCs w:val="22"/>
              </w:rPr>
              <w:t xml:space="preserve">also </w:t>
            </w:r>
            <w:r w:rsidR="00511F3B">
              <w:rPr>
                <w:rFonts w:ascii="Comic Sans MS" w:hAnsi="Comic Sans MS"/>
                <w:sz w:val="22"/>
                <w:szCs w:val="22"/>
              </w:rPr>
              <w:t>be taking on the role of Talk Boost teacher next year.</w:t>
            </w:r>
          </w:p>
          <w:p w14:paraId="17C06D08" w14:textId="77777777" w:rsidR="00511F3B" w:rsidRDefault="00511F3B" w:rsidP="0042418D">
            <w:pPr>
              <w:rPr>
                <w:rFonts w:ascii="Comic Sans MS" w:hAnsi="Comic Sans MS"/>
                <w:sz w:val="22"/>
                <w:szCs w:val="22"/>
              </w:rPr>
            </w:pPr>
          </w:p>
          <w:p w14:paraId="4AF47EA3" w14:textId="33B681D8" w:rsidR="00FC152B" w:rsidRDefault="00511F3B" w:rsidP="0042418D">
            <w:pPr>
              <w:rPr>
                <w:rFonts w:ascii="Comic Sans MS" w:hAnsi="Comic Sans MS"/>
                <w:sz w:val="22"/>
                <w:szCs w:val="22"/>
              </w:rPr>
            </w:pPr>
            <w:r>
              <w:rPr>
                <w:rFonts w:ascii="Comic Sans MS" w:hAnsi="Comic Sans MS"/>
                <w:sz w:val="22"/>
                <w:szCs w:val="22"/>
              </w:rPr>
              <w:t>As noted earlier MF’s review will explain the range of CPD undertaken by TA’s this year and plans for next year.</w:t>
            </w:r>
            <w:r w:rsidR="00FC152B">
              <w:rPr>
                <w:rFonts w:ascii="Comic Sans MS" w:hAnsi="Comic Sans MS"/>
                <w:sz w:val="22"/>
                <w:szCs w:val="22"/>
              </w:rPr>
              <w:t xml:space="preserve"> </w:t>
            </w:r>
            <w:r>
              <w:rPr>
                <w:rFonts w:ascii="Comic Sans MS" w:hAnsi="Comic Sans MS"/>
                <w:sz w:val="22"/>
                <w:szCs w:val="22"/>
              </w:rPr>
              <w:t>However, the commitment to extra staffing is important for the school, as it underpins the range of q</w:t>
            </w:r>
            <w:bookmarkStart w:id="0" w:name="_GoBack"/>
            <w:bookmarkEnd w:id="0"/>
            <w:r>
              <w:rPr>
                <w:rFonts w:ascii="Comic Sans MS" w:hAnsi="Comic Sans MS"/>
                <w:sz w:val="22"/>
                <w:szCs w:val="22"/>
              </w:rPr>
              <w:t>uality interventions the school uses to drive up progress and attainment for all our pupils. The quality of the training we therefore give to our TA’s is vital to ensure the best possible prog</w:t>
            </w:r>
            <w:r w:rsidR="00072EA9">
              <w:rPr>
                <w:rFonts w:ascii="Comic Sans MS" w:hAnsi="Comic Sans MS"/>
                <w:sz w:val="22"/>
                <w:szCs w:val="22"/>
              </w:rPr>
              <w:t>r</w:t>
            </w:r>
            <w:r>
              <w:rPr>
                <w:rFonts w:ascii="Comic Sans MS" w:hAnsi="Comic Sans MS"/>
                <w:sz w:val="22"/>
                <w:szCs w:val="22"/>
              </w:rPr>
              <w:t>ess is made.</w:t>
            </w:r>
          </w:p>
          <w:p w14:paraId="5E26A554" w14:textId="789CDDF7" w:rsidR="00A93765" w:rsidRDefault="00A93765" w:rsidP="0042418D">
            <w:pPr>
              <w:rPr>
                <w:rFonts w:ascii="Comic Sans MS" w:hAnsi="Comic Sans MS"/>
                <w:sz w:val="22"/>
                <w:szCs w:val="22"/>
              </w:rPr>
            </w:pPr>
          </w:p>
          <w:p w14:paraId="6E500555" w14:textId="0D65AF18" w:rsidR="00545539" w:rsidRPr="00B744C3" w:rsidRDefault="0042418D" w:rsidP="0042418D">
            <w:pPr>
              <w:rPr>
                <w:rFonts w:ascii="Comic Sans MS" w:hAnsi="Comic Sans MS"/>
                <w:sz w:val="22"/>
                <w:szCs w:val="22"/>
              </w:rPr>
            </w:pPr>
            <w:r>
              <w:rPr>
                <w:rFonts w:ascii="Comic Sans MS" w:hAnsi="Comic Sans MS"/>
                <w:sz w:val="22"/>
                <w:szCs w:val="22"/>
              </w:rPr>
              <w:t xml:space="preserve"> </w:t>
            </w:r>
          </w:p>
        </w:tc>
      </w:tr>
    </w:tbl>
    <w:p w14:paraId="31BA44D7" w14:textId="77777777" w:rsidR="00545539" w:rsidRPr="006C64E2" w:rsidRDefault="00545539" w:rsidP="00545539">
      <w:pPr>
        <w:rPr>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545539" w:rsidRPr="006C64E2" w14:paraId="430F9766" w14:textId="77777777" w:rsidTr="00545539">
        <w:tc>
          <w:tcPr>
            <w:tcW w:w="9828" w:type="dxa"/>
            <w:shd w:val="clear" w:color="auto" w:fill="auto"/>
          </w:tcPr>
          <w:p w14:paraId="55E4A9DB" w14:textId="77777777" w:rsidR="00545539" w:rsidRDefault="00545539" w:rsidP="00AD285B">
            <w:pPr>
              <w:rPr>
                <w:rFonts w:ascii="Comic Sans MS" w:hAnsi="Comic Sans MS"/>
                <w:b/>
                <w:sz w:val="20"/>
                <w:szCs w:val="20"/>
              </w:rPr>
            </w:pPr>
            <w:r w:rsidRPr="009F28AC">
              <w:rPr>
                <w:rFonts w:ascii="Comic Sans MS" w:hAnsi="Comic Sans MS"/>
                <w:b/>
                <w:sz w:val="20"/>
                <w:szCs w:val="20"/>
              </w:rPr>
              <w:t>Questions/follow-up points for discussion with head teacher and for future visits:</w:t>
            </w:r>
          </w:p>
          <w:p w14:paraId="4BA7DB06" w14:textId="77777777" w:rsidR="006C4D28" w:rsidRDefault="006C4D28" w:rsidP="00AD285B">
            <w:pPr>
              <w:rPr>
                <w:rFonts w:ascii="Comic Sans MS" w:hAnsi="Comic Sans MS"/>
                <w:sz w:val="20"/>
                <w:szCs w:val="20"/>
              </w:rPr>
            </w:pPr>
            <w:r>
              <w:rPr>
                <w:rFonts w:ascii="Comic Sans MS" w:hAnsi="Comic Sans MS"/>
                <w:sz w:val="20"/>
                <w:szCs w:val="20"/>
              </w:rPr>
              <w:t>I would be interested to follow up on TA CPD training next year and Year 1 intervention programme</w:t>
            </w:r>
          </w:p>
          <w:p w14:paraId="30E3F18D" w14:textId="77777777" w:rsidR="00072EA9" w:rsidRDefault="00072EA9" w:rsidP="00AD285B">
            <w:pPr>
              <w:rPr>
                <w:rFonts w:ascii="Comic Sans MS" w:hAnsi="Comic Sans MS"/>
                <w:sz w:val="20"/>
                <w:szCs w:val="20"/>
              </w:rPr>
            </w:pPr>
          </w:p>
          <w:p w14:paraId="76FF8148" w14:textId="018A4775" w:rsidR="00072EA9" w:rsidRPr="006C4D28" w:rsidRDefault="00072EA9" w:rsidP="00AD285B">
            <w:pPr>
              <w:rPr>
                <w:sz w:val="20"/>
                <w:szCs w:val="20"/>
              </w:rPr>
            </w:pPr>
          </w:p>
        </w:tc>
      </w:tr>
    </w:tbl>
    <w:p w14:paraId="483001CA" w14:textId="77777777" w:rsidR="00545539" w:rsidRPr="006C64E2" w:rsidRDefault="00545539" w:rsidP="00545539">
      <w:pPr>
        <w:rPr>
          <w:b/>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45539" w:rsidRPr="006C64E2" w14:paraId="3F1D78FD" w14:textId="77777777" w:rsidTr="00545539">
        <w:tc>
          <w:tcPr>
            <w:tcW w:w="9889" w:type="dxa"/>
            <w:shd w:val="clear" w:color="auto" w:fill="auto"/>
          </w:tcPr>
          <w:p w14:paraId="74C18523" w14:textId="0FD43C05" w:rsidR="00545539" w:rsidRPr="009F28AC" w:rsidRDefault="00545539" w:rsidP="00545539">
            <w:pPr>
              <w:rPr>
                <w:sz w:val="20"/>
                <w:szCs w:val="20"/>
              </w:rPr>
            </w:pPr>
            <w:r w:rsidRPr="009F28AC">
              <w:rPr>
                <w:rFonts w:ascii="Comic Sans MS" w:hAnsi="Comic Sans MS"/>
                <w:b/>
                <w:sz w:val="20"/>
                <w:szCs w:val="20"/>
              </w:rPr>
              <w:t xml:space="preserve">Date for next visit: </w:t>
            </w:r>
            <w:r w:rsidRPr="009F28AC">
              <w:rPr>
                <w:rFonts w:ascii="Comic Sans MS" w:hAnsi="Comic Sans MS"/>
                <w:sz w:val="20"/>
                <w:szCs w:val="20"/>
              </w:rPr>
              <w:t xml:space="preserve">Term </w:t>
            </w:r>
            <w:r w:rsidR="00AC11ED">
              <w:rPr>
                <w:rFonts w:ascii="Comic Sans MS" w:hAnsi="Comic Sans MS"/>
                <w:sz w:val="20"/>
                <w:szCs w:val="20"/>
              </w:rPr>
              <w:t>3/</w:t>
            </w:r>
            <w:r w:rsidRPr="009F28AC">
              <w:rPr>
                <w:rFonts w:ascii="Comic Sans MS" w:hAnsi="Comic Sans MS"/>
                <w:sz w:val="20"/>
                <w:szCs w:val="20"/>
              </w:rPr>
              <w:t>4 201</w:t>
            </w:r>
            <w:r w:rsidR="00AD285B">
              <w:rPr>
                <w:rFonts w:ascii="Comic Sans MS" w:hAnsi="Comic Sans MS"/>
                <w:sz w:val="20"/>
                <w:szCs w:val="20"/>
              </w:rPr>
              <w:t>9</w:t>
            </w:r>
            <w:r w:rsidR="00AC11ED">
              <w:rPr>
                <w:rFonts w:ascii="Comic Sans MS" w:hAnsi="Comic Sans MS"/>
                <w:sz w:val="20"/>
                <w:szCs w:val="20"/>
              </w:rPr>
              <w:t xml:space="preserve"> TBA</w:t>
            </w:r>
          </w:p>
        </w:tc>
      </w:tr>
    </w:tbl>
    <w:p w14:paraId="68B763B0" w14:textId="77777777" w:rsidR="00545539" w:rsidRPr="006C64E2" w:rsidRDefault="00545539" w:rsidP="00545539">
      <w:pPr>
        <w:rPr>
          <w:sz w:val="22"/>
          <w:szCs w:val="22"/>
        </w:rPr>
      </w:pPr>
    </w:p>
    <w:p w14:paraId="5E7858B6" w14:textId="77777777" w:rsidR="00FB7FD8" w:rsidRDefault="00FB7FD8"/>
    <w:sectPr w:rsidR="00FB7FD8" w:rsidSect="00545539">
      <w:pgSz w:w="11906" w:h="16838" w:code="9"/>
      <w:pgMar w:top="539" w:right="1418" w:bottom="360" w:left="1418" w:header="0" w:footer="102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36CFC"/>
    <w:multiLevelType w:val="hybridMultilevel"/>
    <w:tmpl w:val="15AE03DE"/>
    <w:lvl w:ilvl="0" w:tplc="A4061272">
      <w:start w:val="3"/>
      <w:numFmt w:val="bullet"/>
      <w:lvlText w:val="-"/>
      <w:lvlJc w:val="left"/>
      <w:pPr>
        <w:ind w:left="720" w:hanging="360"/>
      </w:pPr>
      <w:rPr>
        <w:rFonts w:ascii="Comic Sans MS" w:eastAsia="Times New Roman" w:hAnsi="Comic Sans M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A114D9"/>
    <w:multiLevelType w:val="hybridMultilevel"/>
    <w:tmpl w:val="9C42F690"/>
    <w:lvl w:ilvl="0" w:tplc="943C67FC">
      <w:numFmt w:val="bullet"/>
      <w:lvlText w:val="-"/>
      <w:lvlJc w:val="left"/>
      <w:pPr>
        <w:ind w:left="720" w:hanging="360"/>
      </w:pPr>
      <w:rPr>
        <w:rFonts w:ascii="Comic Sans MS" w:eastAsia="Times New Roman" w:hAnsi="Comic Sans M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539"/>
    <w:rsid w:val="00072EA9"/>
    <w:rsid w:val="001027B7"/>
    <w:rsid w:val="001B0409"/>
    <w:rsid w:val="002332ED"/>
    <w:rsid w:val="00253CEA"/>
    <w:rsid w:val="002D4399"/>
    <w:rsid w:val="0042418D"/>
    <w:rsid w:val="00471C73"/>
    <w:rsid w:val="00484FE4"/>
    <w:rsid w:val="00511F3B"/>
    <w:rsid w:val="00545539"/>
    <w:rsid w:val="005C726D"/>
    <w:rsid w:val="0060446E"/>
    <w:rsid w:val="006C4D28"/>
    <w:rsid w:val="006F7EC3"/>
    <w:rsid w:val="00727627"/>
    <w:rsid w:val="007F513B"/>
    <w:rsid w:val="00841501"/>
    <w:rsid w:val="00861482"/>
    <w:rsid w:val="009856CD"/>
    <w:rsid w:val="009C3502"/>
    <w:rsid w:val="009D5151"/>
    <w:rsid w:val="009E517E"/>
    <w:rsid w:val="00A245E6"/>
    <w:rsid w:val="00A93765"/>
    <w:rsid w:val="00AC11ED"/>
    <w:rsid w:val="00AD285B"/>
    <w:rsid w:val="00AF7ADA"/>
    <w:rsid w:val="00B946C6"/>
    <w:rsid w:val="00C10677"/>
    <w:rsid w:val="00D80FE2"/>
    <w:rsid w:val="00DA2061"/>
    <w:rsid w:val="00F85039"/>
    <w:rsid w:val="00FB7FD8"/>
    <w:rsid w:val="00FC1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C88E01"/>
  <w14:defaultImageDpi w14:val="300"/>
  <w15:docId w15:val="{1826B311-AAFA-4FCF-8782-6630EA60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539"/>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5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5539"/>
    <w:rPr>
      <w:rFonts w:ascii="Lucida Grande" w:eastAsia="Times New Roman" w:hAnsi="Lucida Grande" w:cs="Lucida Grande"/>
      <w:sz w:val="18"/>
      <w:szCs w:val="18"/>
      <w:lang w:val="en-GB" w:eastAsia="en-GB"/>
    </w:rPr>
  </w:style>
  <w:style w:type="paragraph" w:styleId="ListParagraph">
    <w:name w:val="List Paragraph"/>
    <w:basedOn w:val="Normal"/>
    <w:uiPriority w:val="34"/>
    <w:qFormat/>
    <w:rsid w:val="00545539"/>
    <w:pPr>
      <w:ind w:left="720"/>
      <w:contextualSpacing/>
    </w:pPr>
  </w:style>
  <w:style w:type="character" w:styleId="CommentReference">
    <w:name w:val="annotation reference"/>
    <w:basedOn w:val="DefaultParagraphFont"/>
    <w:uiPriority w:val="99"/>
    <w:semiHidden/>
    <w:unhideWhenUsed/>
    <w:rsid w:val="00D80FE2"/>
    <w:rPr>
      <w:sz w:val="18"/>
      <w:szCs w:val="18"/>
    </w:rPr>
  </w:style>
  <w:style w:type="paragraph" w:styleId="CommentText">
    <w:name w:val="annotation text"/>
    <w:basedOn w:val="Normal"/>
    <w:link w:val="CommentTextChar"/>
    <w:uiPriority w:val="99"/>
    <w:semiHidden/>
    <w:unhideWhenUsed/>
    <w:rsid w:val="00D80FE2"/>
  </w:style>
  <w:style w:type="character" w:customStyle="1" w:styleId="CommentTextChar">
    <w:name w:val="Comment Text Char"/>
    <w:basedOn w:val="DefaultParagraphFont"/>
    <w:link w:val="CommentText"/>
    <w:uiPriority w:val="99"/>
    <w:semiHidden/>
    <w:rsid w:val="00D80FE2"/>
    <w:rPr>
      <w:rFonts w:ascii="Times New Roman" w:eastAsia="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D80FE2"/>
    <w:rPr>
      <w:b/>
      <w:bCs/>
      <w:sz w:val="20"/>
      <w:szCs w:val="20"/>
    </w:rPr>
  </w:style>
  <w:style w:type="character" w:customStyle="1" w:styleId="CommentSubjectChar">
    <w:name w:val="Comment Subject Char"/>
    <w:basedOn w:val="CommentTextChar"/>
    <w:link w:val="CommentSubject"/>
    <w:uiPriority w:val="99"/>
    <w:semiHidden/>
    <w:rsid w:val="00D80FE2"/>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953</Words>
  <Characters>5434</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Jan Buckland</cp:lastModifiedBy>
  <cp:revision>2</cp:revision>
  <dcterms:created xsi:type="dcterms:W3CDTF">2018-06-25T06:40:00Z</dcterms:created>
  <dcterms:modified xsi:type="dcterms:W3CDTF">2018-06-25T06:40:00Z</dcterms:modified>
</cp:coreProperties>
</file>